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226E" w14:textId="179FEBC8" w:rsidR="00407C41" w:rsidRPr="00870675" w:rsidRDefault="00C11028" w:rsidP="00407C41">
      <w:pPr>
        <w:pStyle w:val="Title"/>
        <w:rPr>
          <w:rFonts w:ascii="Calibri" w:hAnsi="Calibri" w:cs="Calibri"/>
        </w:rPr>
      </w:pPr>
      <w:r w:rsidRPr="00870675">
        <w:rPr>
          <w:rFonts w:ascii="Calibri" w:hAnsi="Calibri" w:cs="Calibri"/>
        </w:rPr>
        <w:t>Detailed Design</w:t>
      </w:r>
      <w:r w:rsidR="00407C41" w:rsidRPr="00870675">
        <w:rPr>
          <w:rFonts w:ascii="Calibri" w:hAnsi="Calibri" w:cs="Calibri"/>
        </w:rPr>
        <w:t xml:space="preserve"> Change Pack</w:t>
      </w:r>
    </w:p>
    <w:p w14:paraId="1DC4226F" w14:textId="7130AE30" w:rsidR="00407C41" w:rsidRPr="00870675" w:rsidRDefault="00407C41" w:rsidP="00407C41">
      <w:pPr>
        <w:pStyle w:val="Heading1"/>
        <w:rPr>
          <w:rFonts w:ascii="Calibri" w:hAnsi="Calibri" w:cs="Calibri"/>
        </w:rPr>
      </w:pPr>
      <w:r w:rsidRPr="00870675">
        <w:rPr>
          <w:rFonts w:ascii="Calibri" w:hAnsi="Calibri" w:cs="Calibri"/>
        </w:rPr>
        <w:t>Communication Detail</w:t>
      </w:r>
    </w:p>
    <w:tbl>
      <w:tblPr>
        <w:tblStyle w:val="TableGrid"/>
        <w:tblW w:w="10494" w:type="dxa"/>
        <w:tblInd w:w="-34" w:type="dxa"/>
        <w:tblLayout w:type="fixed"/>
        <w:tblLook w:val="04A0" w:firstRow="1" w:lastRow="0" w:firstColumn="1" w:lastColumn="0" w:noHBand="0" w:noVBand="1"/>
      </w:tblPr>
      <w:tblGrid>
        <w:gridCol w:w="2535"/>
        <w:gridCol w:w="7959"/>
      </w:tblGrid>
      <w:tr w:rsidR="00407C41" w:rsidRPr="00870675" w14:paraId="1DC42272" w14:textId="77777777" w:rsidTr="54CB8944">
        <w:trPr>
          <w:trHeight w:val="403"/>
        </w:trPr>
        <w:tc>
          <w:tcPr>
            <w:tcW w:w="2535" w:type="dxa"/>
            <w:shd w:val="clear" w:color="auto" w:fill="B2ECFB" w:themeFill="accent5" w:themeFillTint="66"/>
            <w:vAlign w:val="center"/>
          </w:tcPr>
          <w:p w14:paraId="1DC42270" w14:textId="77777777" w:rsidR="00407C41" w:rsidRPr="00870675" w:rsidRDefault="00407C41" w:rsidP="00876BE6">
            <w:pPr>
              <w:jc w:val="right"/>
              <w:rPr>
                <w:rFonts w:ascii="Calibri" w:hAnsi="Calibri" w:cs="Calibri"/>
                <w:szCs w:val="20"/>
              </w:rPr>
            </w:pPr>
            <w:r w:rsidRPr="00870675">
              <w:rPr>
                <w:rFonts w:ascii="Calibri" w:hAnsi="Calibri" w:cs="Calibri"/>
                <w:szCs w:val="20"/>
              </w:rPr>
              <w:t>Comm Reference:</w:t>
            </w:r>
          </w:p>
        </w:tc>
        <w:tc>
          <w:tcPr>
            <w:tcW w:w="7959" w:type="dxa"/>
            <w:vAlign w:val="center"/>
          </w:tcPr>
          <w:p w14:paraId="1DC42271" w14:textId="6FC944F8" w:rsidR="00407C41" w:rsidRPr="00870675" w:rsidRDefault="00ED7C72" w:rsidP="54CB8944">
            <w:pPr>
              <w:rPr>
                <w:rFonts w:ascii="Calibri" w:hAnsi="Calibri" w:cs="Calibri"/>
              </w:rPr>
            </w:pPr>
            <w:r w:rsidRPr="00ED7C72">
              <w:rPr>
                <w:rFonts w:ascii="Calibri" w:hAnsi="Calibri" w:cs="Calibri"/>
              </w:rPr>
              <w:t>3342.1 - VO - PO </w:t>
            </w:r>
          </w:p>
        </w:tc>
      </w:tr>
      <w:tr w:rsidR="00407C41" w:rsidRPr="00870675" w14:paraId="1DC42275" w14:textId="77777777" w:rsidTr="54CB8944">
        <w:trPr>
          <w:trHeight w:val="403"/>
        </w:trPr>
        <w:tc>
          <w:tcPr>
            <w:tcW w:w="2535" w:type="dxa"/>
            <w:shd w:val="clear" w:color="auto" w:fill="B2ECFB" w:themeFill="accent5" w:themeFillTint="66"/>
            <w:vAlign w:val="center"/>
          </w:tcPr>
          <w:p w14:paraId="1DC42273" w14:textId="77777777" w:rsidR="00407C41" w:rsidRPr="00870675" w:rsidRDefault="00407C41" w:rsidP="00876BE6">
            <w:pPr>
              <w:jc w:val="right"/>
              <w:rPr>
                <w:rFonts w:ascii="Calibri" w:hAnsi="Calibri" w:cs="Calibri"/>
                <w:szCs w:val="20"/>
              </w:rPr>
            </w:pPr>
            <w:r w:rsidRPr="00870675">
              <w:rPr>
                <w:rFonts w:ascii="Calibri" w:hAnsi="Calibri" w:cs="Calibri"/>
                <w:szCs w:val="20"/>
              </w:rPr>
              <w:t>Comm Title:</w:t>
            </w:r>
          </w:p>
        </w:tc>
        <w:tc>
          <w:tcPr>
            <w:tcW w:w="7959" w:type="dxa"/>
            <w:vAlign w:val="center"/>
          </w:tcPr>
          <w:p w14:paraId="1DC42274" w14:textId="5F072D19" w:rsidR="00407C41" w:rsidRPr="00870675" w:rsidRDefault="0054509E" w:rsidP="00876BE6">
            <w:pPr>
              <w:rPr>
                <w:rFonts w:ascii="Calibri" w:hAnsi="Calibri" w:cs="Calibri"/>
                <w:szCs w:val="20"/>
              </w:rPr>
            </w:pPr>
            <w:r>
              <w:rPr>
                <w:rFonts w:ascii="Calibri" w:hAnsi="Calibri" w:cs="Calibri"/>
                <w:szCs w:val="20"/>
              </w:rPr>
              <w:t xml:space="preserve">XRN5846 - </w:t>
            </w:r>
            <w:r w:rsidR="00D84174" w:rsidRPr="00D84174">
              <w:rPr>
                <w:rFonts w:ascii="Calibri" w:hAnsi="Calibri" w:cs="Calibri"/>
                <w:szCs w:val="20"/>
              </w:rPr>
              <w:t>New allowable value (M - Thermal Mass) for Meter Type Code (H100)</w:t>
            </w:r>
          </w:p>
        </w:tc>
      </w:tr>
      <w:tr w:rsidR="00407C41" w:rsidRPr="00870675" w14:paraId="1DC42278" w14:textId="77777777" w:rsidTr="54CB8944">
        <w:trPr>
          <w:trHeight w:val="403"/>
        </w:trPr>
        <w:tc>
          <w:tcPr>
            <w:tcW w:w="2535" w:type="dxa"/>
            <w:shd w:val="clear" w:color="auto" w:fill="B2ECFB" w:themeFill="accent5" w:themeFillTint="66"/>
            <w:vAlign w:val="center"/>
          </w:tcPr>
          <w:p w14:paraId="1DC42276" w14:textId="77777777" w:rsidR="00407C41" w:rsidRPr="00870675" w:rsidRDefault="00407C41" w:rsidP="00876BE6">
            <w:pPr>
              <w:jc w:val="right"/>
              <w:rPr>
                <w:rFonts w:ascii="Calibri" w:hAnsi="Calibri" w:cs="Calibri"/>
                <w:szCs w:val="20"/>
              </w:rPr>
            </w:pPr>
            <w:r w:rsidRPr="00870675">
              <w:rPr>
                <w:rFonts w:ascii="Calibri" w:hAnsi="Calibri" w:cs="Calibri"/>
                <w:szCs w:val="20"/>
              </w:rPr>
              <w:t>Comm Date:</w:t>
            </w:r>
          </w:p>
        </w:tc>
        <w:sdt>
          <w:sdtPr>
            <w:rPr>
              <w:rFonts w:ascii="Calibri" w:hAnsi="Calibri" w:cs="Calibri"/>
            </w:rPr>
            <w:id w:val="738138613"/>
            <w:date w:fullDate="2025-02-17T00:00:00Z">
              <w:dateFormat w:val="dd/MM/yyyy"/>
              <w:lid w:val="en-GB"/>
              <w:storeMappedDataAs w:val="dateTime"/>
              <w:calendar w:val="gregorian"/>
            </w:date>
          </w:sdtPr>
          <w:sdtContent>
            <w:tc>
              <w:tcPr>
                <w:tcW w:w="7959" w:type="dxa"/>
                <w:vAlign w:val="center"/>
              </w:tcPr>
              <w:p w14:paraId="1DC42277" w14:textId="26D3085D" w:rsidR="00407C41" w:rsidRPr="00870675" w:rsidRDefault="00ED7C72" w:rsidP="00876BE6">
                <w:pPr>
                  <w:rPr>
                    <w:rFonts w:ascii="Calibri" w:hAnsi="Calibri" w:cs="Calibri"/>
                    <w:szCs w:val="20"/>
                  </w:rPr>
                </w:pPr>
                <w:r>
                  <w:rPr>
                    <w:rFonts w:ascii="Calibri" w:hAnsi="Calibri" w:cs="Calibri"/>
                  </w:rPr>
                  <w:t>17/02/2025</w:t>
                </w:r>
              </w:p>
            </w:tc>
          </w:sdtContent>
        </w:sdt>
      </w:tr>
    </w:tbl>
    <w:p w14:paraId="1DC42279" w14:textId="77777777" w:rsidR="00407C41" w:rsidRPr="00870675" w:rsidRDefault="00407C41" w:rsidP="00407C41">
      <w:pPr>
        <w:rPr>
          <w:rFonts w:ascii="Calibri" w:hAnsi="Calibri" w:cs="Calibri"/>
        </w:rPr>
      </w:pPr>
    </w:p>
    <w:p w14:paraId="1DC4227A" w14:textId="739768FC" w:rsidR="00407C41" w:rsidRPr="00870675" w:rsidRDefault="00407C41" w:rsidP="00407C41">
      <w:pPr>
        <w:spacing w:after="0"/>
        <w:rPr>
          <w:rFonts w:ascii="Calibri" w:eastAsiaTheme="majorEastAsia" w:hAnsi="Calibri" w:cs="Calibri"/>
          <w:b/>
          <w:bCs/>
          <w:color w:val="3E5AA8"/>
          <w:sz w:val="28"/>
          <w:szCs w:val="28"/>
        </w:rPr>
      </w:pPr>
      <w:r w:rsidRPr="00870675">
        <w:rPr>
          <w:rFonts w:ascii="Calibri" w:eastAsiaTheme="majorEastAsia"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7D" w14:textId="77777777" w:rsidTr="00FB1FA8">
        <w:trPr>
          <w:trHeight w:val="403"/>
        </w:trPr>
        <w:tc>
          <w:tcPr>
            <w:tcW w:w="1223" w:type="pct"/>
            <w:shd w:val="clear" w:color="auto" w:fill="B2ECFB" w:themeFill="accent5" w:themeFillTint="66"/>
            <w:vAlign w:val="center"/>
          </w:tcPr>
          <w:p w14:paraId="1DC4227B" w14:textId="77777777" w:rsidR="00407C41" w:rsidRPr="00870675" w:rsidRDefault="00407C41" w:rsidP="00876BE6">
            <w:pPr>
              <w:jc w:val="right"/>
              <w:rPr>
                <w:rFonts w:ascii="Calibri" w:hAnsi="Calibri" w:cs="Calibri"/>
                <w:szCs w:val="20"/>
              </w:rPr>
            </w:pPr>
            <w:r w:rsidRPr="00870675">
              <w:rPr>
                <w:rFonts w:ascii="Calibri" w:hAnsi="Calibri" w:cs="Calibri"/>
                <w:szCs w:val="20"/>
              </w:rPr>
              <w:t>Action Required:</w:t>
            </w:r>
          </w:p>
        </w:tc>
        <w:tc>
          <w:tcPr>
            <w:tcW w:w="3777" w:type="pct"/>
            <w:vAlign w:val="center"/>
          </w:tcPr>
          <w:p w14:paraId="1DC4227C" w14:textId="218DEF7B" w:rsidR="00407C41" w:rsidRPr="00870675" w:rsidRDefault="00EB4BE8" w:rsidP="00876BE6">
            <w:pPr>
              <w:rPr>
                <w:rFonts w:ascii="Calibri" w:hAnsi="Calibri" w:cs="Calibri"/>
                <w:szCs w:val="20"/>
              </w:rPr>
            </w:pPr>
            <w:r w:rsidRPr="00EB4BE8">
              <w:rPr>
                <w:rFonts w:ascii="Calibri" w:hAnsi="Calibri" w:cs="Calibri"/>
                <w:szCs w:val="20"/>
              </w:rPr>
              <w:t>For representation</w:t>
            </w:r>
          </w:p>
        </w:tc>
      </w:tr>
      <w:tr w:rsidR="00407C41" w:rsidRPr="00870675" w14:paraId="1DC42280" w14:textId="77777777" w:rsidTr="00FB1FA8">
        <w:trPr>
          <w:trHeight w:val="403"/>
        </w:trPr>
        <w:tc>
          <w:tcPr>
            <w:tcW w:w="1223" w:type="pct"/>
            <w:shd w:val="clear" w:color="auto" w:fill="B2ECFB" w:themeFill="accent5" w:themeFillTint="66"/>
            <w:vAlign w:val="center"/>
          </w:tcPr>
          <w:p w14:paraId="1DC4227E" w14:textId="77777777" w:rsidR="00407C41" w:rsidRPr="00870675" w:rsidRDefault="00407C41" w:rsidP="00876BE6">
            <w:pPr>
              <w:jc w:val="right"/>
              <w:rPr>
                <w:rFonts w:ascii="Calibri" w:hAnsi="Calibri" w:cs="Calibri"/>
                <w:szCs w:val="20"/>
              </w:rPr>
            </w:pPr>
            <w:r w:rsidRPr="00870675">
              <w:rPr>
                <w:rFonts w:ascii="Calibri" w:hAnsi="Calibri" w:cs="Calibri"/>
                <w:szCs w:val="20"/>
              </w:rPr>
              <w:t>Close Out Date:</w:t>
            </w:r>
          </w:p>
        </w:tc>
        <w:tc>
          <w:tcPr>
            <w:tcW w:w="3777" w:type="pct"/>
            <w:vAlign w:val="center"/>
          </w:tcPr>
          <w:p w14:paraId="1DC4227F" w14:textId="0DF10D36" w:rsidR="00407C41" w:rsidRPr="00870675" w:rsidRDefault="00ED7C72" w:rsidP="00876BE6">
            <w:pPr>
              <w:rPr>
                <w:rFonts w:ascii="Calibri" w:hAnsi="Calibri" w:cs="Calibri"/>
                <w:szCs w:val="20"/>
              </w:rPr>
            </w:pPr>
            <w:r w:rsidRPr="00ED7C72">
              <w:rPr>
                <w:rFonts w:ascii="Calibri" w:hAnsi="Calibri" w:cs="Calibri"/>
                <w:szCs w:val="20"/>
              </w:rPr>
              <w:t>03/03/2025</w:t>
            </w:r>
          </w:p>
        </w:tc>
      </w:tr>
    </w:tbl>
    <w:p w14:paraId="1DC42281" w14:textId="12A38E00" w:rsidR="00407C41" w:rsidRPr="00870675" w:rsidRDefault="00407C41" w:rsidP="00407C41">
      <w:pPr>
        <w:pStyle w:val="Heading1"/>
        <w:rPr>
          <w:rFonts w:ascii="Calibri" w:hAnsi="Calibri" w:cs="Calibri"/>
        </w:rPr>
      </w:pPr>
      <w:r w:rsidRPr="00870675">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84" w14:textId="77777777" w:rsidTr="00FB1FA8">
        <w:trPr>
          <w:trHeight w:val="403"/>
        </w:trPr>
        <w:tc>
          <w:tcPr>
            <w:tcW w:w="1223" w:type="pct"/>
            <w:shd w:val="clear" w:color="auto" w:fill="B2ECFB" w:themeFill="accent5" w:themeFillTint="66"/>
            <w:vAlign w:val="center"/>
          </w:tcPr>
          <w:p w14:paraId="1DC42282" w14:textId="77777777" w:rsidR="00407C41" w:rsidRPr="00870675" w:rsidRDefault="00407C41" w:rsidP="00876BE6">
            <w:pPr>
              <w:jc w:val="right"/>
              <w:rPr>
                <w:rFonts w:ascii="Calibri" w:hAnsi="Calibri" w:cs="Calibri"/>
                <w:szCs w:val="20"/>
              </w:rPr>
            </w:pPr>
            <w:r w:rsidRPr="00870675">
              <w:rPr>
                <w:rFonts w:ascii="Calibri" w:hAnsi="Calibri" w:cs="Calibri"/>
                <w:szCs w:val="20"/>
              </w:rPr>
              <w:t xml:space="preserve">Xoserve Reference Number: </w:t>
            </w:r>
          </w:p>
        </w:tc>
        <w:tc>
          <w:tcPr>
            <w:tcW w:w="3777" w:type="pct"/>
            <w:vAlign w:val="center"/>
          </w:tcPr>
          <w:p w14:paraId="1DC42283" w14:textId="7FADA4B3" w:rsidR="00407C41" w:rsidRPr="00CA7728" w:rsidRDefault="003500A2" w:rsidP="00876BE6">
            <w:pPr>
              <w:rPr>
                <w:rFonts w:ascii="Calibri" w:hAnsi="Calibri" w:cs="Calibri"/>
                <w:szCs w:val="20"/>
              </w:rPr>
            </w:pPr>
            <w:hyperlink r:id="rId11" w:history="1">
              <w:r w:rsidRPr="00984936">
                <w:rPr>
                  <w:rStyle w:val="Hyperlink"/>
                </w:rPr>
                <w:t>XRN5846</w:t>
              </w:r>
            </w:hyperlink>
          </w:p>
        </w:tc>
      </w:tr>
      <w:tr w:rsidR="00407C41" w:rsidRPr="00870675" w14:paraId="1DC42287" w14:textId="77777777" w:rsidTr="00FB1FA8">
        <w:trPr>
          <w:trHeight w:val="403"/>
        </w:trPr>
        <w:tc>
          <w:tcPr>
            <w:tcW w:w="1223" w:type="pct"/>
            <w:shd w:val="clear" w:color="auto" w:fill="B2ECFB" w:themeFill="accent5" w:themeFillTint="66"/>
            <w:vAlign w:val="center"/>
          </w:tcPr>
          <w:p w14:paraId="1DC42285" w14:textId="77777777" w:rsidR="00407C41" w:rsidRPr="00870675" w:rsidRDefault="00407C41" w:rsidP="00876BE6">
            <w:pPr>
              <w:jc w:val="right"/>
              <w:rPr>
                <w:rFonts w:ascii="Calibri" w:hAnsi="Calibri" w:cs="Calibri"/>
                <w:szCs w:val="20"/>
              </w:rPr>
            </w:pPr>
            <w:r w:rsidRPr="00870675">
              <w:rPr>
                <w:rFonts w:ascii="Calibri" w:hAnsi="Calibri" w:cs="Calibri"/>
                <w:szCs w:val="20"/>
              </w:rPr>
              <w:t>Change Class:</w:t>
            </w:r>
          </w:p>
        </w:tc>
        <w:tc>
          <w:tcPr>
            <w:tcW w:w="3777" w:type="pct"/>
            <w:vAlign w:val="center"/>
          </w:tcPr>
          <w:p w14:paraId="1DC42286" w14:textId="0843EFAA" w:rsidR="00407C41" w:rsidRPr="00870675" w:rsidRDefault="00F2468C" w:rsidP="00876BE6">
            <w:pPr>
              <w:rPr>
                <w:rFonts w:ascii="Calibri" w:hAnsi="Calibri" w:cs="Calibri"/>
                <w:szCs w:val="20"/>
              </w:rPr>
            </w:pPr>
            <w:r>
              <w:rPr>
                <w:rFonts w:ascii="Calibri" w:hAnsi="Calibri" w:cs="Calibri"/>
                <w:szCs w:val="20"/>
              </w:rPr>
              <w:t xml:space="preserve">Functional, </w:t>
            </w:r>
            <w:r w:rsidR="00771FCC" w:rsidRPr="00771FCC">
              <w:rPr>
                <w:rFonts w:ascii="Calibri" w:hAnsi="Calibri" w:cs="Calibri"/>
                <w:szCs w:val="20"/>
              </w:rPr>
              <w:t>Non-Functional and Documentation change.</w:t>
            </w:r>
          </w:p>
        </w:tc>
      </w:tr>
      <w:tr w:rsidR="00407C41" w:rsidRPr="00870675" w14:paraId="1DC4228A" w14:textId="77777777" w:rsidTr="00FB1FA8">
        <w:trPr>
          <w:trHeight w:val="403"/>
        </w:trPr>
        <w:tc>
          <w:tcPr>
            <w:tcW w:w="1223" w:type="pct"/>
            <w:shd w:val="clear" w:color="auto" w:fill="B2ECFB" w:themeFill="accent5" w:themeFillTint="66"/>
            <w:vAlign w:val="center"/>
          </w:tcPr>
          <w:p w14:paraId="1DC42288" w14:textId="3F58EAEA" w:rsidR="00407C41" w:rsidRPr="00870675" w:rsidRDefault="001167F3" w:rsidP="00876BE6">
            <w:pPr>
              <w:jc w:val="right"/>
              <w:rPr>
                <w:rFonts w:ascii="Calibri" w:hAnsi="Calibri" w:cs="Calibri"/>
                <w:szCs w:val="20"/>
              </w:rPr>
            </w:pPr>
            <w:r w:rsidRPr="00870675">
              <w:rPr>
                <w:rFonts w:ascii="Calibri" w:hAnsi="Calibri" w:cs="Calibri"/>
                <w:szCs w:val="20"/>
              </w:rPr>
              <w:t>*</w:t>
            </w:r>
            <w:r w:rsidR="00407C41" w:rsidRPr="00870675">
              <w:rPr>
                <w:rFonts w:ascii="Calibri" w:hAnsi="Calibri" w:cs="Calibri"/>
                <w:szCs w:val="20"/>
              </w:rPr>
              <w:t>ChMC Constituency Impacted:</w:t>
            </w:r>
          </w:p>
        </w:tc>
        <w:tc>
          <w:tcPr>
            <w:tcW w:w="3777" w:type="pct"/>
            <w:vAlign w:val="center"/>
          </w:tcPr>
          <w:p w14:paraId="029EB4E5" w14:textId="0ED013CB" w:rsidR="00256AE2" w:rsidRDefault="00E82F6E" w:rsidP="00E82F6E">
            <w:pPr>
              <w:rPr>
                <w:rFonts w:ascii="Calibri" w:hAnsi="Calibri" w:cs="Calibri"/>
              </w:rPr>
            </w:pPr>
            <w:r w:rsidRPr="00E82F6E">
              <w:rPr>
                <w:rFonts w:ascii="Calibri" w:hAnsi="Calibri" w:cs="Calibri"/>
              </w:rPr>
              <w:t>Shippers (All Classes)</w:t>
            </w:r>
          </w:p>
          <w:p w14:paraId="4AE22809" w14:textId="18DB5068" w:rsidR="00A81E93" w:rsidRDefault="00A81E93" w:rsidP="00E82F6E">
            <w:pPr>
              <w:rPr>
                <w:rFonts w:ascii="Calibri" w:hAnsi="Calibri" w:cs="Calibri"/>
              </w:rPr>
            </w:pPr>
            <w:r>
              <w:rPr>
                <w:rFonts w:ascii="Calibri" w:hAnsi="Calibri" w:cs="Calibri"/>
              </w:rPr>
              <w:t>Distribution Networks</w:t>
            </w:r>
          </w:p>
          <w:p w14:paraId="057E2590" w14:textId="3EDE773F" w:rsidR="004F3FF7" w:rsidRDefault="004F3FF7" w:rsidP="00E82F6E">
            <w:pPr>
              <w:rPr>
                <w:rFonts w:ascii="Calibri" w:hAnsi="Calibri" w:cs="Calibri"/>
              </w:rPr>
            </w:pPr>
            <w:r>
              <w:rPr>
                <w:rFonts w:ascii="Calibri" w:hAnsi="Calibri" w:cs="Calibri"/>
              </w:rPr>
              <w:t>Independent Gas Transporters (IGTs)</w:t>
            </w:r>
          </w:p>
          <w:p w14:paraId="1DC42289" w14:textId="62697447" w:rsidR="00407C41" w:rsidRPr="00256AE2" w:rsidRDefault="00256AE2" w:rsidP="00876BE6">
            <w:pPr>
              <w:rPr>
                <w:rFonts w:ascii="Calibri" w:hAnsi="Calibri" w:cs="Calibri"/>
                <w:sz w:val="16"/>
                <w:szCs w:val="16"/>
              </w:rPr>
            </w:pPr>
            <w:r w:rsidRPr="00256AE2">
              <w:rPr>
                <w:rFonts w:ascii="Calibri" w:hAnsi="Calibri" w:cs="Calibri"/>
                <w:sz w:val="16"/>
                <w:szCs w:val="16"/>
              </w:rPr>
              <w:t>*Assumed impacted parties of the proposed change, all parties are encouraged to review</w:t>
            </w:r>
          </w:p>
        </w:tc>
      </w:tr>
      <w:tr w:rsidR="00E97C6D" w:rsidRPr="00870675" w14:paraId="1DC4228D" w14:textId="77777777" w:rsidTr="00FB1FA8">
        <w:trPr>
          <w:trHeight w:val="403"/>
        </w:trPr>
        <w:tc>
          <w:tcPr>
            <w:tcW w:w="1223" w:type="pct"/>
            <w:shd w:val="clear" w:color="auto" w:fill="B2ECFB" w:themeFill="accent5" w:themeFillTint="66"/>
            <w:vAlign w:val="center"/>
          </w:tcPr>
          <w:p w14:paraId="1DC4228B" w14:textId="77777777" w:rsidR="00E97C6D" w:rsidRPr="00870675" w:rsidRDefault="00E97C6D" w:rsidP="00E97C6D">
            <w:pPr>
              <w:jc w:val="right"/>
              <w:rPr>
                <w:rFonts w:ascii="Calibri" w:hAnsi="Calibri" w:cs="Calibri"/>
                <w:szCs w:val="20"/>
              </w:rPr>
            </w:pPr>
            <w:r w:rsidRPr="00870675">
              <w:rPr>
                <w:rFonts w:ascii="Calibri" w:hAnsi="Calibri" w:cs="Calibri"/>
                <w:szCs w:val="20"/>
              </w:rPr>
              <w:t xml:space="preserve">Change Owner: </w:t>
            </w:r>
          </w:p>
        </w:tc>
        <w:tc>
          <w:tcPr>
            <w:tcW w:w="3777" w:type="pct"/>
            <w:vAlign w:val="center"/>
          </w:tcPr>
          <w:p w14:paraId="1DC4228C" w14:textId="37FA542C" w:rsidR="00E97C6D" w:rsidRPr="00870675" w:rsidRDefault="00E97C6D" w:rsidP="00E97C6D">
            <w:pPr>
              <w:rPr>
                <w:rFonts w:ascii="Calibri" w:hAnsi="Calibri" w:cs="Calibri"/>
                <w:szCs w:val="20"/>
              </w:rPr>
            </w:pPr>
            <w:hyperlink r:id="rId12" w:history="1">
              <w:r w:rsidRPr="009A689D">
                <w:rPr>
                  <w:rStyle w:val="Hyperlink"/>
                  <w:rFonts w:ascii="Calibri" w:hAnsi="Calibri" w:cs="Calibri"/>
                  <w:szCs w:val="20"/>
                </w:rPr>
                <w:t>uklinkdelivery@xoserve.com</w:t>
              </w:r>
            </w:hyperlink>
          </w:p>
        </w:tc>
      </w:tr>
      <w:tr w:rsidR="00E97C6D" w:rsidRPr="00870675" w14:paraId="1DC42290" w14:textId="77777777" w:rsidTr="00FB1FA8">
        <w:trPr>
          <w:trHeight w:val="403"/>
        </w:trPr>
        <w:tc>
          <w:tcPr>
            <w:tcW w:w="1223" w:type="pct"/>
            <w:shd w:val="clear" w:color="auto" w:fill="B2ECFB" w:themeFill="accent5" w:themeFillTint="66"/>
            <w:vAlign w:val="center"/>
          </w:tcPr>
          <w:p w14:paraId="1DC4228E" w14:textId="77777777" w:rsidR="00E97C6D" w:rsidRPr="00870675" w:rsidRDefault="00E97C6D" w:rsidP="00E97C6D">
            <w:pPr>
              <w:jc w:val="right"/>
              <w:rPr>
                <w:rFonts w:ascii="Calibri" w:hAnsi="Calibri" w:cs="Calibri"/>
                <w:szCs w:val="20"/>
              </w:rPr>
            </w:pPr>
            <w:r w:rsidRPr="00870675">
              <w:rPr>
                <w:rFonts w:ascii="Calibri" w:hAnsi="Calibri" w:cs="Calibri"/>
                <w:szCs w:val="20"/>
              </w:rPr>
              <w:t>Background and Context:</w:t>
            </w:r>
          </w:p>
        </w:tc>
        <w:tc>
          <w:tcPr>
            <w:tcW w:w="3777" w:type="pct"/>
            <w:vAlign w:val="center"/>
          </w:tcPr>
          <w:p w14:paraId="5365C95E" w14:textId="77777777" w:rsidR="00E97C6D" w:rsidRPr="00870675" w:rsidRDefault="00E97C6D" w:rsidP="00E97C6D">
            <w:pPr>
              <w:rPr>
                <w:rFonts w:ascii="Calibri" w:hAnsi="Calibri" w:cs="Calibri"/>
                <w:szCs w:val="20"/>
              </w:rPr>
            </w:pPr>
          </w:p>
          <w:p w14:paraId="102A3BB4" w14:textId="194DFD7E" w:rsidR="006C1313" w:rsidRDefault="0011193C" w:rsidP="006C1313">
            <w:pPr>
              <w:rPr>
                <w:rFonts w:ascii="Calibri" w:hAnsi="Calibri" w:cs="Calibri"/>
                <w:szCs w:val="20"/>
              </w:rPr>
            </w:pPr>
            <w:r w:rsidRPr="0011193C">
              <w:rPr>
                <w:rFonts w:ascii="Calibri" w:hAnsi="Calibri" w:cs="Calibri"/>
                <w:szCs w:val="20"/>
              </w:rPr>
              <w:t>The allowable values utilised within the Review of Gas Metering Arrangement (RGMA) files are owned and maintained under the Retail Energy Code (REC). This data is provided to the Central Data Service Provider (CDSP) by Shipper Users and Meter Asset Managers (MAMs) as part of the RGMA process. The data is issued out by the CDSP as part of other downstream processes such as Shipper Transfers.</w:t>
            </w:r>
          </w:p>
          <w:p w14:paraId="6895FC2E" w14:textId="77777777" w:rsidR="0011193C" w:rsidRPr="006C1313" w:rsidRDefault="0011193C" w:rsidP="006C1313">
            <w:pPr>
              <w:rPr>
                <w:rFonts w:ascii="Calibri" w:hAnsi="Calibri" w:cs="Calibri"/>
                <w:szCs w:val="20"/>
              </w:rPr>
            </w:pPr>
          </w:p>
          <w:p w14:paraId="41AB703E" w14:textId="299C1E37" w:rsidR="006C1313" w:rsidRDefault="006C05EC" w:rsidP="006C1313">
            <w:pPr>
              <w:rPr>
                <w:rFonts w:ascii="Calibri" w:hAnsi="Calibri" w:cs="Calibri"/>
                <w:szCs w:val="20"/>
              </w:rPr>
            </w:pPr>
            <w:r w:rsidRPr="006C05EC">
              <w:rPr>
                <w:rFonts w:ascii="Calibri" w:hAnsi="Calibri" w:cs="Calibri"/>
                <w:szCs w:val="20"/>
              </w:rPr>
              <w:t>As part of the H100 project, thermal mass meters will be used and a new Meter Type Code was created to identify these. The allowable value ‘M’ has been added to the Meter Type Code (A0025) field as part of the Market Domain Data (MDD) and now CDSP systems must be updated to reflect this.</w:t>
            </w:r>
          </w:p>
          <w:p w14:paraId="2772EFFA" w14:textId="77777777" w:rsidR="006C05EC" w:rsidRPr="006C1313" w:rsidRDefault="006C05EC" w:rsidP="006C1313">
            <w:pPr>
              <w:rPr>
                <w:rFonts w:ascii="Calibri" w:hAnsi="Calibri" w:cs="Calibri"/>
                <w:szCs w:val="20"/>
              </w:rPr>
            </w:pPr>
          </w:p>
          <w:p w14:paraId="3071A4B1" w14:textId="00E7D5FD" w:rsidR="00667FEE" w:rsidRDefault="002277AD" w:rsidP="00667FEE">
            <w:pPr>
              <w:rPr>
                <w:rFonts w:ascii="Calibri" w:hAnsi="Calibri" w:cs="Calibri"/>
                <w:szCs w:val="20"/>
              </w:rPr>
            </w:pPr>
            <w:r w:rsidRPr="002277AD">
              <w:rPr>
                <w:rFonts w:ascii="Calibri" w:hAnsi="Calibri" w:cs="Calibri"/>
                <w:szCs w:val="20"/>
              </w:rPr>
              <w:t xml:space="preserve">The change </w:t>
            </w:r>
            <w:r w:rsidR="00F40FCD">
              <w:rPr>
                <w:rFonts w:ascii="Calibri" w:hAnsi="Calibri" w:cs="Calibri"/>
                <w:szCs w:val="20"/>
              </w:rPr>
              <w:t xml:space="preserve">would </w:t>
            </w:r>
            <w:r w:rsidRPr="002277AD">
              <w:rPr>
                <w:rFonts w:ascii="Calibri" w:hAnsi="Calibri" w:cs="Calibri"/>
                <w:szCs w:val="20"/>
              </w:rPr>
              <w:t xml:space="preserve">the allowable values in all connected parties’ systems </w:t>
            </w:r>
            <w:r w:rsidR="00F40FCD">
              <w:rPr>
                <w:rFonts w:ascii="Calibri" w:hAnsi="Calibri" w:cs="Calibri"/>
                <w:szCs w:val="20"/>
              </w:rPr>
              <w:t>to be</w:t>
            </w:r>
            <w:r w:rsidR="00F40FCD" w:rsidRPr="002277AD">
              <w:rPr>
                <w:rFonts w:ascii="Calibri" w:hAnsi="Calibri" w:cs="Calibri"/>
                <w:szCs w:val="20"/>
              </w:rPr>
              <w:t xml:space="preserve"> </w:t>
            </w:r>
            <w:r w:rsidRPr="002277AD">
              <w:rPr>
                <w:rFonts w:ascii="Calibri" w:hAnsi="Calibri" w:cs="Calibri"/>
                <w:szCs w:val="20"/>
              </w:rPr>
              <w:t>aligned to ensure the flow of meter information and accurate maintenance of the Supply Point Register.</w:t>
            </w:r>
          </w:p>
          <w:p w14:paraId="017AE722" w14:textId="77777777" w:rsidR="00E97C6D" w:rsidRPr="00870675" w:rsidRDefault="00E97C6D" w:rsidP="00E97C6D">
            <w:pPr>
              <w:rPr>
                <w:rFonts w:ascii="Calibri" w:hAnsi="Calibri" w:cs="Calibri"/>
                <w:szCs w:val="20"/>
              </w:rPr>
            </w:pPr>
          </w:p>
          <w:p w14:paraId="1DC4228F" w14:textId="268CC554" w:rsidR="00E97C6D" w:rsidRPr="00870675" w:rsidRDefault="00E97C6D" w:rsidP="00E97C6D">
            <w:pPr>
              <w:rPr>
                <w:rFonts w:ascii="Calibri" w:hAnsi="Calibri" w:cs="Calibri"/>
                <w:szCs w:val="20"/>
              </w:rPr>
            </w:pPr>
          </w:p>
        </w:tc>
      </w:tr>
    </w:tbl>
    <w:p w14:paraId="063AE976" w14:textId="77777777" w:rsidR="00850F0C" w:rsidRDefault="00850F0C" w:rsidP="00407C41">
      <w:pPr>
        <w:pStyle w:val="Heading1"/>
        <w:rPr>
          <w:rFonts w:ascii="Calibri" w:hAnsi="Calibri" w:cs="Calibri"/>
        </w:rPr>
      </w:pPr>
    </w:p>
    <w:p w14:paraId="1DC42291" w14:textId="7E6866C1" w:rsidR="00407C41" w:rsidRPr="00870675" w:rsidRDefault="00407C41" w:rsidP="00407C41">
      <w:pPr>
        <w:pStyle w:val="Heading1"/>
        <w:rPr>
          <w:rFonts w:ascii="Calibri" w:hAnsi="Calibri" w:cs="Calibri"/>
        </w:rPr>
      </w:pPr>
      <w:r w:rsidRPr="00870675">
        <w:rPr>
          <w:rFonts w:ascii="Calibri" w:hAnsi="Calibri" w:cs="Calibri"/>
        </w:rPr>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94" w14:textId="77777777" w:rsidTr="00FB1FA8">
        <w:trPr>
          <w:trHeight w:val="403"/>
        </w:trPr>
        <w:tc>
          <w:tcPr>
            <w:tcW w:w="1223" w:type="pct"/>
            <w:shd w:val="clear" w:color="auto" w:fill="B2ECFB" w:themeFill="accent5" w:themeFillTint="66"/>
            <w:vAlign w:val="center"/>
          </w:tcPr>
          <w:p w14:paraId="1DC42292" w14:textId="77777777" w:rsidR="00407C41" w:rsidRPr="00870675" w:rsidRDefault="00407C41" w:rsidP="00876BE6">
            <w:pPr>
              <w:jc w:val="right"/>
              <w:rPr>
                <w:rFonts w:ascii="Calibri" w:hAnsi="Calibri" w:cs="Calibri"/>
                <w:szCs w:val="20"/>
              </w:rPr>
            </w:pPr>
            <w:r w:rsidRPr="00870675">
              <w:rPr>
                <w:rFonts w:ascii="Calibri" w:hAnsi="Calibri" w:cs="Calibri"/>
                <w:szCs w:val="20"/>
              </w:rPr>
              <w:t>Functional:</w:t>
            </w:r>
          </w:p>
        </w:tc>
        <w:tc>
          <w:tcPr>
            <w:tcW w:w="3777" w:type="pct"/>
            <w:shd w:val="clear" w:color="auto" w:fill="auto"/>
            <w:vAlign w:val="center"/>
          </w:tcPr>
          <w:p w14:paraId="1DC42293" w14:textId="57C2068E" w:rsidR="00407C41" w:rsidRPr="00870675" w:rsidRDefault="0029665D" w:rsidP="00876BE6">
            <w:pPr>
              <w:rPr>
                <w:rFonts w:ascii="Calibri" w:hAnsi="Calibri" w:cs="Calibri"/>
                <w:szCs w:val="20"/>
              </w:rPr>
            </w:pPr>
            <w:r>
              <w:rPr>
                <w:rFonts w:ascii="Calibri" w:hAnsi="Calibri" w:cs="Calibri"/>
                <w:szCs w:val="20"/>
              </w:rPr>
              <w:t xml:space="preserve">RGMA </w:t>
            </w:r>
            <w:r w:rsidR="00A03902">
              <w:rPr>
                <w:rFonts w:ascii="Calibri" w:hAnsi="Calibri" w:cs="Calibri"/>
                <w:szCs w:val="20"/>
              </w:rPr>
              <w:t>valida</w:t>
            </w:r>
            <w:r w:rsidR="00D14941">
              <w:rPr>
                <w:rFonts w:ascii="Calibri" w:hAnsi="Calibri" w:cs="Calibri"/>
                <w:szCs w:val="20"/>
              </w:rPr>
              <w:t>tion check framework</w:t>
            </w:r>
            <w:r w:rsidR="0011235B">
              <w:rPr>
                <w:rFonts w:ascii="Calibri" w:hAnsi="Calibri" w:cs="Calibri"/>
                <w:szCs w:val="20"/>
              </w:rPr>
              <w:t xml:space="preserve">. </w:t>
            </w:r>
            <w:r w:rsidR="00577359">
              <w:rPr>
                <w:rFonts w:ascii="Calibri" w:hAnsi="Calibri" w:cs="Calibri"/>
                <w:szCs w:val="20"/>
              </w:rPr>
              <w:t>Meter Type allowable value update</w:t>
            </w:r>
            <w:r w:rsidR="001712E5">
              <w:rPr>
                <w:rFonts w:ascii="Calibri" w:hAnsi="Calibri" w:cs="Calibri"/>
                <w:szCs w:val="20"/>
              </w:rPr>
              <w:t>s</w:t>
            </w:r>
            <w:r w:rsidR="00577359">
              <w:rPr>
                <w:rFonts w:ascii="Calibri" w:hAnsi="Calibri" w:cs="Calibri"/>
                <w:szCs w:val="20"/>
              </w:rPr>
              <w:t>.</w:t>
            </w:r>
          </w:p>
        </w:tc>
      </w:tr>
      <w:tr w:rsidR="00407C41" w:rsidRPr="00870675" w14:paraId="1DC42297" w14:textId="77777777" w:rsidTr="00FB1FA8">
        <w:trPr>
          <w:trHeight w:val="403"/>
        </w:trPr>
        <w:tc>
          <w:tcPr>
            <w:tcW w:w="1223" w:type="pct"/>
            <w:shd w:val="clear" w:color="auto" w:fill="B2ECFB" w:themeFill="accent5" w:themeFillTint="66"/>
            <w:vAlign w:val="center"/>
          </w:tcPr>
          <w:p w14:paraId="1DC42295" w14:textId="77777777" w:rsidR="00407C41" w:rsidRPr="00870675" w:rsidRDefault="00407C41" w:rsidP="00876BE6">
            <w:pPr>
              <w:jc w:val="right"/>
              <w:rPr>
                <w:rFonts w:ascii="Calibri" w:hAnsi="Calibri" w:cs="Calibri"/>
                <w:szCs w:val="20"/>
              </w:rPr>
            </w:pPr>
            <w:r w:rsidRPr="00870675">
              <w:rPr>
                <w:rFonts w:ascii="Calibri" w:hAnsi="Calibri" w:cs="Calibri"/>
                <w:szCs w:val="20"/>
              </w:rPr>
              <w:t>Non-Functional:</w:t>
            </w:r>
          </w:p>
        </w:tc>
        <w:tc>
          <w:tcPr>
            <w:tcW w:w="3777" w:type="pct"/>
            <w:shd w:val="clear" w:color="auto" w:fill="auto"/>
            <w:vAlign w:val="center"/>
          </w:tcPr>
          <w:p w14:paraId="2FE8E9D0" w14:textId="43946D60" w:rsidR="0033137B" w:rsidRPr="0033137B" w:rsidRDefault="00E675E2" w:rsidP="0033137B">
            <w:pPr>
              <w:rPr>
                <w:rFonts w:ascii="Calibri" w:hAnsi="Calibri" w:cs="Calibri"/>
                <w:szCs w:val="20"/>
              </w:rPr>
            </w:pPr>
            <w:r>
              <w:rPr>
                <w:rFonts w:ascii="Calibri" w:hAnsi="Calibri" w:cs="Calibri"/>
                <w:szCs w:val="20"/>
              </w:rPr>
              <w:t>Ensure p</w:t>
            </w:r>
            <w:r w:rsidR="00833C3C">
              <w:rPr>
                <w:rFonts w:ascii="Calibri" w:hAnsi="Calibri" w:cs="Calibri"/>
                <w:szCs w:val="20"/>
              </w:rPr>
              <w:t xml:space="preserve">erformance of </w:t>
            </w:r>
            <w:r w:rsidR="00602E8E">
              <w:rPr>
                <w:rFonts w:ascii="Calibri" w:hAnsi="Calibri" w:cs="Calibri"/>
                <w:szCs w:val="20"/>
              </w:rPr>
              <w:t xml:space="preserve">RGMA </w:t>
            </w:r>
            <w:r w:rsidR="00A92A4E">
              <w:rPr>
                <w:rFonts w:ascii="Calibri" w:hAnsi="Calibri" w:cs="Calibri"/>
                <w:szCs w:val="20"/>
              </w:rPr>
              <w:t>file flows</w:t>
            </w:r>
            <w:r w:rsidR="005917A5">
              <w:rPr>
                <w:rFonts w:ascii="Calibri" w:hAnsi="Calibri" w:cs="Calibri"/>
                <w:szCs w:val="20"/>
              </w:rPr>
              <w:t xml:space="preserve"> </w:t>
            </w:r>
            <w:r w:rsidR="006F5CDD">
              <w:rPr>
                <w:rFonts w:ascii="Calibri" w:hAnsi="Calibri" w:cs="Calibri"/>
                <w:szCs w:val="20"/>
              </w:rPr>
              <w:t>with</w:t>
            </w:r>
            <w:r w:rsidR="00B26A45">
              <w:rPr>
                <w:rFonts w:ascii="Calibri" w:hAnsi="Calibri" w:cs="Calibri"/>
                <w:szCs w:val="20"/>
              </w:rPr>
              <w:t xml:space="preserve"> addition of</w:t>
            </w:r>
            <w:r w:rsidR="005917A5">
              <w:rPr>
                <w:rFonts w:ascii="Calibri" w:hAnsi="Calibri" w:cs="Calibri"/>
                <w:szCs w:val="20"/>
              </w:rPr>
              <w:t xml:space="preserve"> new data item</w:t>
            </w:r>
            <w:r w:rsidR="0033137B" w:rsidRPr="0033137B">
              <w:rPr>
                <w:rFonts w:ascii="Calibri" w:hAnsi="Calibri" w:cs="Calibri"/>
                <w:szCs w:val="20"/>
              </w:rPr>
              <w:t>.</w:t>
            </w:r>
          </w:p>
          <w:p w14:paraId="1DC42296" w14:textId="31B69F67" w:rsidR="00407C41" w:rsidRPr="00870675" w:rsidRDefault="008E7826" w:rsidP="0033137B">
            <w:pPr>
              <w:rPr>
                <w:rFonts w:ascii="Calibri" w:hAnsi="Calibri" w:cs="Calibri"/>
                <w:szCs w:val="20"/>
              </w:rPr>
            </w:pPr>
            <w:r>
              <w:rPr>
                <w:rFonts w:ascii="Calibri" w:hAnsi="Calibri" w:cs="Calibri"/>
                <w:szCs w:val="20"/>
              </w:rPr>
              <w:t>and</w:t>
            </w:r>
            <w:r w:rsidR="005917A5">
              <w:rPr>
                <w:rFonts w:ascii="Calibri" w:hAnsi="Calibri" w:cs="Calibri"/>
                <w:szCs w:val="20"/>
              </w:rPr>
              <w:t xml:space="preserve"> </w:t>
            </w:r>
            <w:r>
              <w:rPr>
                <w:rFonts w:ascii="Calibri" w:hAnsi="Calibri" w:cs="Calibri"/>
                <w:szCs w:val="20"/>
              </w:rPr>
              <w:t xml:space="preserve">potential for future </w:t>
            </w:r>
            <w:r w:rsidR="005917A5">
              <w:rPr>
                <w:rFonts w:ascii="Calibri" w:hAnsi="Calibri" w:cs="Calibri"/>
                <w:szCs w:val="20"/>
              </w:rPr>
              <w:t>increased volumes</w:t>
            </w:r>
            <w:r w:rsidR="0033137B" w:rsidRPr="0033137B">
              <w:rPr>
                <w:rFonts w:ascii="Calibri" w:hAnsi="Calibri" w:cs="Calibri"/>
                <w:szCs w:val="20"/>
              </w:rPr>
              <w:t>.</w:t>
            </w:r>
          </w:p>
        </w:tc>
      </w:tr>
      <w:tr w:rsidR="00407C41" w:rsidRPr="00870675" w14:paraId="1DC4229A" w14:textId="77777777" w:rsidTr="00FB1FA8">
        <w:trPr>
          <w:trHeight w:val="403"/>
        </w:trPr>
        <w:tc>
          <w:tcPr>
            <w:tcW w:w="1223" w:type="pct"/>
            <w:shd w:val="clear" w:color="auto" w:fill="B2ECFB" w:themeFill="accent5" w:themeFillTint="66"/>
            <w:vAlign w:val="center"/>
          </w:tcPr>
          <w:p w14:paraId="1DC42298" w14:textId="77777777" w:rsidR="00407C41" w:rsidRPr="00870675" w:rsidRDefault="00407C41" w:rsidP="00876BE6">
            <w:pPr>
              <w:jc w:val="right"/>
              <w:rPr>
                <w:rFonts w:ascii="Calibri" w:hAnsi="Calibri" w:cs="Calibri"/>
                <w:szCs w:val="20"/>
              </w:rPr>
            </w:pPr>
            <w:r w:rsidRPr="00870675">
              <w:rPr>
                <w:rFonts w:ascii="Calibri" w:hAnsi="Calibri" w:cs="Calibri"/>
                <w:szCs w:val="20"/>
              </w:rPr>
              <w:t>Application:</w:t>
            </w:r>
          </w:p>
        </w:tc>
        <w:tc>
          <w:tcPr>
            <w:tcW w:w="3777" w:type="pct"/>
            <w:shd w:val="clear" w:color="auto" w:fill="auto"/>
            <w:vAlign w:val="center"/>
          </w:tcPr>
          <w:p w14:paraId="1DC42299" w14:textId="5189B9D0" w:rsidR="00407C41" w:rsidRPr="00870675" w:rsidRDefault="00881061" w:rsidP="002E2BEB">
            <w:pPr>
              <w:rPr>
                <w:rFonts w:ascii="Calibri" w:hAnsi="Calibri" w:cs="Calibri"/>
                <w:szCs w:val="20"/>
                <w:highlight w:val="yellow"/>
              </w:rPr>
            </w:pPr>
            <w:r>
              <w:rPr>
                <w:rFonts w:ascii="Calibri" w:hAnsi="Calibri" w:cs="Calibri"/>
                <w:szCs w:val="20"/>
              </w:rPr>
              <w:t>UK Link</w:t>
            </w:r>
          </w:p>
        </w:tc>
      </w:tr>
      <w:tr w:rsidR="00407C41" w:rsidRPr="00870675" w14:paraId="1DC4229D" w14:textId="77777777" w:rsidTr="00FB1FA8">
        <w:trPr>
          <w:trHeight w:val="403"/>
        </w:trPr>
        <w:tc>
          <w:tcPr>
            <w:tcW w:w="1223" w:type="pct"/>
            <w:shd w:val="clear" w:color="auto" w:fill="B2ECFB" w:themeFill="accent5" w:themeFillTint="66"/>
            <w:vAlign w:val="center"/>
          </w:tcPr>
          <w:p w14:paraId="1DC4229B" w14:textId="77777777" w:rsidR="00407C41" w:rsidRPr="00870675" w:rsidRDefault="00407C41" w:rsidP="00876BE6">
            <w:pPr>
              <w:jc w:val="right"/>
              <w:rPr>
                <w:rFonts w:ascii="Calibri" w:hAnsi="Calibri" w:cs="Calibri"/>
                <w:szCs w:val="20"/>
              </w:rPr>
            </w:pPr>
            <w:r w:rsidRPr="00870675">
              <w:rPr>
                <w:rFonts w:ascii="Calibri" w:hAnsi="Calibri" w:cs="Calibri"/>
                <w:szCs w:val="20"/>
              </w:rPr>
              <w:t>User</w:t>
            </w:r>
            <w:r w:rsidR="009C3AAE" w:rsidRPr="00870675">
              <w:rPr>
                <w:rFonts w:ascii="Calibri" w:hAnsi="Calibri" w:cs="Calibri"/>
                <w:szCs w:val="20"/>
              </w:rPr>
              <w:t>(s)</w:t>
            </w:r>
            <w:r w:rsidRPr="00870675">
              <w:rPr>
                <w:rFonts w:ascii="Calibri" w:hAnsi="Calibri" w:cs="Calibri"/>
                <w:szCs w:val="20"/>
              </w:rPr>
              <w:t>:</w:t>
            </w:r>
          </w:p>
        </w:tc>
        <w:tc>
          <w:tcPr>
            <w:tcW w:w="3777" w:type="pct"/>
            <w:shd w:val="clear" w:color="auto" w:fill="auto"/>
            <w:vAlign w:val="center"/>
          </w:tcPr>
          <w:p w14:paraId="1DC4229C" w14:textId="0B135ECE" w:rsidR="00407C41" w:rsidRPr="00870675" w:rsidRDefault="00F737FE" w:rsidP="00F737FE">
            <w:pPr>
              <w:rPr>
                <w:rFonts w:ascii="Calibri" w:hAnsi="Calibri" w:cs="Calibri"/>
                <w:szCs w:val="20"/>
                <w:highlight w:val="yellow"/>
              </w:rPr>
            </w:pPr>
            <w:r w:rsidRPr="00F737FE">
              <w:rPr>
                <w:rFonts w:ascii="Calibri" w:hAnsi="Calibri" w:cs="Calibri"/>
                <w:szCs w:val="20"/>
              </w:rPr>
              <w:t>Shippers</w:t>
            </w:r>
            <w:r w:rsidR="009D7DB6">
              <w:rPr>
                <w:rFonts w:ascii="Calibri" w:hAnsi="Calibri" w:cs="Calibri"/>
                <w:szCs w:val="20"/>
              </w:rPr>
              <w:t xml:space="preserve"> (all classes)</w:t>
            </w:r>
          </w:p>
        </w:tc>
      </w:tr>
      <w:tr w:rsidR="00407C41" w:rsidRPr="00870675" w14:paraId="1DC422A0" w14:textId="77777777" w:rsidTr="00FB1FA8">
        <w:trPr>
          <w:trHeight w:val="403"/>
        </w:trPr>
        <w:tc>
          <w:tcPr>
            <w:tcW w:w="1223" w:type="pct"/>
            <w:shd w:val="clear" w:color="auto" w:fill="B2ECFB" w:themeFill="accent5" w:themeFillTint="66"/>
            <w:vAlign w:val="center"/>
          </w:tcPr>
          <w:p w14:paraId="1DC4229E" w14:textId="77777777" w:rsidR="00407C41" w:rsidRPr="00870675" w:rsidRDefault="00407C41" w:rsidP="00876BE6">
            <w:pPr>
              <w:jc w:val="right"/>
              <w:rPr>
                <w:rFonts w:ascii="Calibri" w:hAnsi="Calibri" w:cs="Calibri"/>
                <w:szCs w:val="20"/>
              </w:rPr>
            </w:pPr>
            <w:r w:rsidRPr="00870675">
              <w:rPr>
                <w:rFonts w:ascii="Calibri" w:hAnsi="Calibri" w:cs="Calibri"/>
                <w:szCs w:val="20"/>
              </w:rPr>
              <w:t>Documentation:</w:t>
            </w:r>
          </w:p>
        </w:tc>
        <w:tc>
          <w:tcPr>
            <w:tcW w:w="3777" w:type="pct"/>
            <w:shd w:val="clear" w:color="auto" w:fill="auto"/>
            <w:vAlign w:val="center"/>
          </w:tcPr>
          <w:p w14:paraId="1DC4229F" w14:textId="7F1AFAB7" w:rsidR="00407C41" w:rsidRPr="00870675" w:rsidRDefault="009A6CAD" w:rsidP="00876BE6">
            <w:pPr>
              <w:rPr>
                <w:rFonts w:ascii="Calibri" w:hAnsi="Calibri" w:cs="Calibri"/>
                <w:szCs w:val="20"/>
              </w:rPr>
            </w:pPr>
            <w:r w:rsidRPr="009A6CAD">
              <w:rPr>
                <w:rFonts w:ascii="Calibri" w:hAnsi="Calibri" w:cs="Calibri"/>
                <w:szCs w:val="20"/>
              </w:rPr>
              <w:t xml:space="preserve">UK Link </w:t>
            </w:r>
            <w:r w:rsidR="00EC4954">
              <w:rPr>
                <w:rFonts w:ascii="Calibri" w:hAnsi="Calibri" w:cs="Calibri"/>
                <w:szCs w:val="20"/>
              </w:rPr>
              <w:t>Interface Documents</w:t>
            </w:r>
            <w:r w:rsidR="00FA0A5A">
              <w:rPr>
                <w:rFonts w:ascii="Calibri" w:hAnsi="Calibri" w:cs="Calibri"/>
                <w:szCs w:val="20"/>
              </w:rPr>
              <w:t>. Reports.</w:t>
            </w:r>
          </w:p>
        </w:tc>
      </w:tr>
      <w:tr w:rsidR="00407C41" w:rsidRPr="00870675" w14:paraId="1DC422A3" w14:textId="77777777" w:rsidTr="00FB1FA8">
        <w:trPr>
          <w:trHeight w:val="403"/>
        </w:trPr>
        <w:tc>
          <w:tcPr>
            <w:tcW w:w="1223" w:type="pct"/>
            <w:shd w:val="clear" w:color="auto" w:fill="B2ECFB" w:themeFill="accent5" w:themeFillTint="66"/>
            <w:vAlign w:val="center"/>
          </w:tcPr>
          <w:p w14:paraId="1DC422A1" w14:textId="77777777" w:rsidR="00407C41" w:rsidRPr="00870675" w:rsidRDefault="00407C41" w:rsidP="00876BE6">
            <w:pPr>
              <w:jc w:val="right"/>
              <w:rPr>
                <w:rFonts w:ascii="Calibri" w:hAnsi="Calibri" w:cs="Calibri"/>
                <w:szCs w:val="20"/>
              </w:rPr>
            </w:pPr>
            <w:r w:rsidRPr="00870675">
              <w:rPr>
                <w:rFonts w:ascii="Calibri" w:hAnsi="Calibri" w:cs="Calibri"/>
                <w:szCs w:val="20"/>
              </w:rPr>
              <w:t>Other:</w:t>
            </w:r>
          </w:p>
        </w:tc>
        <w:tc>
          <w:tcPr>
            <w:tcW w:w="3777" w:type="pct"/>
            <w:shd w:val="clear" w:color="auto" w:fill="auto"/>
            <w:vAlign w:val="center"/>
          </w:tcPr>
          <w:p w14:paraId="1DC422A2" w14:textId="577F5A31" w:rsidR="00407C41" w:rsidRPr="00870675" w:rsidRDefault="00140434" w:rsidP="00876BE6">
            <w:pPr>
              <w:rPr>
                <w:rFonts w:ascii="Calibri" w:hAnsi="Calibri" w:cs="Calibri"/>
                <w:szCs w:val="20"/>
              </w:rPr>
            </w:pPr>
            <w:r>
              <w:rPr>
                <w:rFonts w:ascii="Calibri" w:hAnsi="Calibri" w:cs="Calibri"/>
                <w:szCs w:val="20"/>
              </w:rPr>
              <w:t>None</w:t>
            </w:r>
          </w:p>
        </w:tc>
      </w:tr>
    </w:tbl>
    <w:p w14:paraId="1DC422A4" w14:textId="77777777" w:rsidR="00407C41" w:rsidRPr="00870675" w:rsidRDefault="00407C41" w:rsidP="00407C41">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407C41" w:rsidRPr="00870675" w14:paraId="1DC422A6" w14:textId="77777777" w:rsidTr="00FB1FA8">
        <w:trPr>
          <w:trHeight w:val="403"/>
        </w:trPr>
        <w:tc>
          <w:tcPr>
            <w:tcW w:w="5000" w:type="pct"/>
            <w:gridSpan w:val="5"/>
            <w:shd w:val="clear" w:color="auto" w:fill="B2ECFB" w:themeFill="accent5" w:themeFillTint="66"/>
            <w:vAlign w:val="center"/>
          </w:tcPr>
          <w:p w14:paraId="1DC422A5" w14:textId="77777777" w:rsidR="00407C41" w:rsidRPr="00870675" w:rsidRDefault="00407C41" w:rsidP="00876BE6">
            <w:pPr>
              <w:jc w:val="center"/>
              <w:rPr>
                <w:rFonts w:ascii="Calibri" w:hAnsi="Calibri" w:cs="Calibri"/>
                <w:szCs w:val="20"/>
              </w:rPr>
            </w:pPr>
            <w:r w:rsidRPr="00870675">
              <w:rPr>
                <w:rFonts w:ascii="Calibri" w:hAnsi="Calibri" w:cs="Calibri"/>
                <w:szCs w:val="20"/>
              </w:rPr>
              <w:t>Files</w:t>
            </w:r>
          </w:p>
        </w:tc>
      </w:tr>
      <w:tr w:rsidR="00407C41" w:rsidRPr="00870675" w14:paraId="1DC422AD" w14:textId="77777777" w:rsidTr="009542A9">
        <w:trPr>
          <w:trHeight w:val="403"/>
        </w:trPr>
        <w:tc>
          <w:tcPr>
            <w:tcW w:w="535" w:type="pct"/>
            <w:shd w:val="clear" w:color="auto" w:fill="B2ECFB" w:themeFill="accent5" w:themeFillTint="66"/>
            <w:vAlign w:val="center"/>
          </w:tcPr>
          <w:p w14:paraId="1DC422A7" w14:textId="77777777" w:rsidR="00407C41" w:rsidRPr="00870675" w:rsidRDefault="00407C41" w:rsidP="00876BE6">
            <w:pPr>
              <w:jc w:val="center"/>
              <w:rPr>
                <w:rFonts w:ascii="Calibri" w:hAnsi="Calibri" w:cs="Calibri"/>
                <w:szCs w:val="20"/>
              </w:rPr>
            </w:pPr>
            <w:r w:rsidRPr="00870675">
              <w:rPr>
                <w:rFonts w:ascii="Calibri" w:hAnsi="Calibri" w:cs="Calibri"/>
                <w:szCs w:val="20"/>
              </w:rPr>
              <w:t>File</w:t>
            </w:r>
          </w:p>
        </w:tc>
        <w:tc>
          <w:tcPr>
            <w:tcW w:w="1068" w:type="pct"/>
            <w:shd w:val="clear" w:color="auto" w:fill="B2ECFB" w:themeFill="accent5" w:themeFillTint="66"/>
            <w:vAlign w:val="center"/>
          </w:tcPr>
          <w:p w14:paraId="1DC422A8" w14:textId="77777777" w:rsidR="00407C41" w:rsidRPr="00870675" w:rsidRDefault="00407C41" w:rsidP="00876BE6">
            <w:pPr>
              <w:jc w:val="center"/>
              <w:rPr>
                <w:rFonts w:ascii="Calibri" w:hAnsi="Calibri" w:cs="Calibri"/>
                <w:szCs w:val="20"/>
              </w:rPr>
            </w:pPr>
            <w:r w:rsidRPr="00870675">
              <w:rPr>
                <w:rFonts w:ascii="Calibri" w:hAnsi="Calibri" w:cs="Calibri"/>
                <w:szCs w:val="20"/>
              </w:rPr>
              <w:t>Parent Record</w:t>
            </w:r>
          </w:p>
        </w:tc>
        <w:tc>
          <w:tcPr>
            <w:tcW w:w="995" w:type="pct"/>
            <w:shd w:val="clear" w:color="auto" w:fill="B2ECFB" w:themeFill="accent5" w:themeFillTint="66"/>
            <w:vAlign w:val="center"/>
          </w:tcPr>
          <w:p w14:paraId="1DC422A9" w14:textId="77777777" w:rsidR="00407C41" w:rsidRPr="00870675" w:rsidRDefault="00407C41" w:rsidP="00876BE6">
            <w:pPr>
              <w:jc w:val="center"/>
              <w:rPr>
                <w:rFonts w:ascii="Calibri" w:hAnsi="Calibri" w:cs="Calibri"/>
                <w:szCs w:val="20"/>
              </w:rPr>
            </w:pPr>
            <w:r w:rsidRPr="00870675">
              <w:rPr>
                <w:rFonts w:ascii="Calibri" w:hAnsi="Calibri" w:cs="Calibri"/>
                <w:szCs w:val="20"/>
              </w:rPr>
              <w:t>Record</w:t>
            </w:r>
          </w:p>
        </w:tc>
        <w:tc>
          <w:tcPr>
            <w:tcW w:w="1224" w:type="pct"/>
            <w:shd w:val="clear" w:color="auto" w:fill="B2ECFB" w:themeFill="accent5" w:themeFillTint="66"/>
            <w:vAlign w:val="center"/>
          </w:tcPr>
          <w:p w14:paraId="1DC422AA" w14:textId="77777777" w:rsidR="00407C41" w:rsidRPr="00870675" w:rsidRDefault="00407C41" w:rsidP="00876BE6">
            <w:pPr>
              <w:jc w:val="center"/>
              <w:rPr>
                <w:rFonts w:ascii="Calibri" w:hAnsi="Calibri" w:cs="Calibri"/>
                <w:szCs w:val="20"/>
              </w:rPr>
            </w:pPr>
            <w:r w:rsidRPr="00870675">
              <w:rPr>
                <w:rFonts w:ascii="Calibri" w:hAnsi="Calibri" w:cs="Calibri"/>
                <w:szCs w:val="20"/>
              </w:rPr>
              <w:t>Data Attribute</w:t>
            </w:r>
          </w:p>
        </w:tc>
        <w:tc>
          <w:tcPr>
            <w:tcW w:w="1178" w:type="pct"/>
            <w:shd w:val="clear" w:color="auto" w:fill="B2ECFB" w:themeFill="accent5" w:themeFillTint="66"/>
            <w:vAlign w:val="center"/>
          </w:tcPr>
          <w:p w14:paraId="1DC422AB" w14:textId="77777777" w:rsidR="00407C41" w:rsidRPr="00870675" w:rsidRDefault="00407C41" w:rsidP="00876BE6">
            <w:pPr>
              <w:jc w:val="center"/>
              <w:rPr>
                <w:rFonts w:ascii="Calibri" w:hAnsi="Calibri" w:cs="Calibri"/>
                <w:szCs w:val="20"/>
              </w:rPr>
            </w:pPr>
            <w:r w:rsidRPr="00870675">
              <w:rPr>
                <w:rFonts w:ascii="Calibri" w:hAnsi="Calibri" w:cs="Calibri"/>
                <w:szCs w:val="20"/>
              </w:rPr>
              <w:t>Hierarchy or Format</w:t>
            </w:r>
          </w:p>
          <w:p w14:paraId="1DC422AC" w14:textId="77777777" w:rsidR="00407C41" w:rsidRPr="00870675" w:rsidRDefault="00407C41" w:rsidP="00876BE6">
            <w:pPr>
              <w:jc w:val="center"/>
              <w:rPr>
                <w:rFonts w:ascii="Calibri" w:hAnsi="Calibri" w:cs="Calibri"/>
                <w:szCs w:val="20"/>
              </w:rPr>
            </w:pPr>
            <w:r w:rsidRPr="00870675">
              <w:rPr>
                <w:rFonts w:ascii="Calibri" w:hAnsi="Calibri" w:cs="Calibri"/>
                <w:szCs w:val="20"/>
              </w:rPr>
              <w:t>Agreed</w:t>
            </w:r>
          </w:p>
        </w:tc>
      </w:tr>
      <w:tr w:rsidR="009542A9" w:rsidRPr="00870675" w14:paraId="1DC422B3" w14:textId="77777777" w:rsidTr="009542A9">
        <w:trPr>
          <w:trHeight w:val="403"/>
        </w:trPr>
        <w:tc>
          <w:tcPr>
            <w:tcW w:w="5000" w:type="pct"/>
            <w:gridSpan w:val="5"/>
            <w:shd w:val="clear" w:color="auto" w:fill="auto"/>
            <w:vAlign w:val="center"/>
          </w:tcPr>
          <w:p w14:paraId="1DC422B2" w14:textId="08F18C29" w:rsidR="009542A9" w:rsidRPr="00870675" w:rsidRDefault="009A4C5C" w:rsidP="00876BE6">
            <w:pPr>
              <w:jc w:val="center"/>
              <w:rPr>
                <w:rFonts w:ascii="Calibri" w:hAnsi="Calibri" w:cs="Calibri"/>
                <w:szCs w:val="20"/>
              </w:rPr>
            </w:pPr>
            <w:r>
              <w:rPr>
                <w:rFonts w:ascii="Calibri" w:hAnsi="Calibri" w:cs="Calibri"/>
                <w:szCs w:val="20"/>
              </w:rPr>
              <w:t>See below for list of impacted Files/Interfaces</w:t>
            </w:r>
          </w:p>
        </w:tc>
      </w:tr>
    </w:tbl>
    <w:p w14:paraId="1DC422B4" w14:textId="26ED4F37" w:rsidR="00407C41" w:rsidRPr="00870675" w:rsidRDefault="00407C41" w:rsidP="00407C41">
      <w:pPr>
        <w:pStyle w:val="Heading1"/>
        <w:rPr>
          <w:rFonts w:ascii="Calibri" w:hAnsi="Calibri" w:cs="Calibri"/>
        </w:rPr>
      </w:pPr>
      <w:r w:rsidRPr="00870675">
        <w:rPr>
          <w:rFonts w:ascii="Calibri" w:hAnsi="Calibri" w:cs="Calibri"/>
        </w:rPr>
        <w:t>Change Design Description</w:t>
      </w:r>
    </w:p>
    <w:tbl>
      <w:tblPr>
        <w:tblStyle w:val="TableGrid"/>
        <w:tblW w:w="5018" w:type="pct"/>
        <w:tblInd w:w="-34" w:type="dxa"/>
        <w:tblLayout w:type="fixed"/>
        <w:tblLook w:val="04A0" w:firstRow="1" w:lastRow="0" w:firstColumn="1" w:lastColumn="0" w:noHBand="0" w:noVBand="1"/>
      </w:tblPr>
      <w:tblGrid>
        <w:gridCol w:w="10494"/>
      </w:tblGrid>
      <w:tr w:rsidR="00407C41" w:rsidRPr="00870675" w14:paraId="1DC422B6" w14:textId="77777777" w:rsidTr="00FB1FA8">
        <w:trPr>
          <w:trHeight w:val="5850"/>
        </w:trPr>
        <w:tc>
          <w:tcPr>
            <w:tcW w:w="5000" w:type="pct"/>
            <w:vAlign w:val="center"/>
          </w:tcPr>
          <w:p w14:paraId="1487473A" w14:textId="6AD5B8C4" w:rsidR="001E5442" w:rsidRPr="001E5442" w:rsidRDefault="001E5442" w:rsidP="001E5442">
            <w:pPr>
              <w:tabs>
                <w:tab w:val="left" w:pos="7290"/>
              </w:tabs>
              <w:jc w:val="both"/>
              <w:rPr>
                <w:rFonts w:ascii="Calibri" w:hAnsi="Calibri" w:cs="Calibri"/>
                <w:b/>
                <w:szCs w:val="20"/>
              </w:rPr>
            </w:pPr>
            <w:r w:rsidRPr="001E5442">
              <w:rPr>
                <w:rFonts w:ascii="Calibri" w:hAnsi="Calibri" w:cs="Calibri"/>
                <w:b/>
                <w:szCs w:val="20"/>
              </w:rPr>
              <w:t>Overview</w:t>
            </w:r>
          </w:p>
          <w:p w14:paraId="73380130" w14:textId="77777777" w:rsidR="001F1B5C" w:rsidRDefault="001F1B5C" w:rsidP="001F1B5C">
            <w:pPr>
              <w:tabs>
                <w:tab w:val="left" w:pos="7290"/>
              </w:tabs>
              <w:jc w:val="both"/>
              <w:rPr>
                <w:rFonts w:ascii="Calibri" w:hAnsi="Calibri" w:cs="Calibri"/>
                <w:bCs/>
                <w:szCs w:val="20"/>
              </w:rPr>
            </w:pPr>
            <w:r w:rsidRPr="001E1D87">
              <w:rPr>
                <w:rFonts w:ascii="Calibri" w:hAnsi="Calibri" w:cs="Calibri"/>
                <w:bCs/>
                <w:szCs w:val="20"/>
              </w:rPr>
              <w:t>With the introduction of thermal mass meters as part of the H100 project, we must ensure that meter asset data can be shared and stored accurately for all meter types across the gas industry and stakeholder systems.</w:t>
            </w:r>
          </w:p>
          <w:p w14:paraId="0C69243F" w14:textId="14C049A6" w:rsidR="00512AF8" w:rsidRDefault="004E101A" w:rsidP="001E5442">
            <w:pPr>
              <w:tabs>
                <w:tab w:val="left" w:pos="7290"/>
              </w:tabs>
              <w:jc w:val="both"/>
              <w:rPr>
                <w:rFonts w:ascii="Calibri" w:hAnsi="Calibri" w:cs="Calibri"/>
                <w:bCs/>
                <w:szCs w:val="20"/>
              </w:rPr>
            </w:pPr>
            <w:r w:rsidRPr="004E101A">
              <w:rPr>
                <w:rFonts w:ascii="Calibri" w:hAnsi="Calibri" w:cs="Calibri"/>
                <w:bCs/>
                <w:szCs w:val="20"/>
              </w:rPr>
              <w:t xml:space="preserve">Change proposal XRN5846 has been raised to add ‘M’ (Thermal Mass) as an allowable value in all inbound and outbound </w:t>
            </w:r>
            <w:r w:rsidR="005F0713">
              <w:rPr>
                <w:rFonts w:ascii="Calibri" w:hAnsi="Calibri" w:cs="Calibri"/>
                <w:bCs/>
                <w:szCs w:val="20"/>
              </w:rPr>
              <w:t>interfaces</w:t>
            </w:r>
            <w:r w:rsidR="005F0713" w:rsidRPr="004E101A">
              <w:rPr>
                <w:rFonts w:ascii="Calibri" w:hAnsi="Calibri" w:cs="Calibri"/>
                <w:bCs/>
                <w:szCs w:val="20"/>
              </w:rPr>
              <w:t xml:space="preserve"> </w:t>
            </w:r>
            <w:r w:rsidRPr="004E101A">
              <w:rPr>
                <w:rFonts w:ascii="Calibri" w:hAnsi="Calibri" w:cs="Calibri"/>
                <w:bCs/>
                <w:szCs w:val="20"/>
              </w:rPr>
              <w:t>where the field Meter Type</w:t>
            </w:r>
            <w:r w:rsidR="00A229F1">
              <w:rPr>
                <w:rFonts w:ascii="Calibri" w:hAnsi="Calibri" w:cs="Calibri"/>
                <w:bCs/>
                <w:szCs w:val="20"/>
              </w:rPr>
              <w:t>/Meter Type</w:t>
            </w:r>
            <w:r w:rsidRPr="004E101A">
              <w:rPr>
                <w:rFonts w:ascii="Calibri" w:hAnsi="Calibri" w:cs="Calibri"/>
                <w:bCs/>
                <w:szCs w:val="20"/>
              </w:rPr>
              <w:t xml:space="preserve"> Code is utilised </w:t>
            </w:r>
            <w:proofErr w:type="gramStart"/>
            <w:r w:rsidRPr="004E101A">
              <w:rPr>
                <w:rFonts w:ascii="Calibri" w:hAnsi="Calibri" w:cs="Calibri"/>
                <w:bCs/>
                <w:szCs w:val="20"/>
              </w:rPr>
              <w:t>in order to</w:t>
            </w:r>
            <w:proofErr w:type="gramEnd"/>
            <w:r w:rsidRPr="004E101A">
              <w:rPr>
                <w:rFonts w:ascii="Calibri" w:hAnsi="Calibri" w:cs="Calibri"/>
                <w:bCs/>
                <w:szCs w:val="20"/>
              </w:rPr>
              <w:t xml:space="preserve"> ensure no failures occur</w:t>
            </w:r>
            <w:r w:rsidR="00512AF8">
              <w:rPr>
                <w:rFonts w:ascii="Calibri" w:hAnsi="Calibri" w:cs="Calibri"/>
                <w:bCs/>
                <w:szCs w:val="20"/>
              </w:rPr>
              <w:t>.</w:t>
            </w:r>
          </w:p>
          <w:p w14:paraId="6834A897" w14:textId="77777777" w:rsidR="001E1D87" w:rsidRDefault="001E1D87" w:rsidP="001E5442">
            <w:pPr>
              <w:tabs>
                <w:tab w:val="left" w:pos="7290"/>
              </w:tabs>
              <w:jc w:val="both"/>
              <w:rPr>
                <w:rFonts w:ascii="Calibri" w:hAnsi="Calibri" w:cs="Calibri"/>
                <w:bCs/>
                <w:szCs w:val="20"/>
              </w:rPr>
            </w:pPr>
          </w:p>
          <w:p w14:paraId="10D514D2" w14:textId="1AD06876" w:rsidR="007725E1" w:rsidRDefault="004029C1" w:rsidP="001E5442">
            <w:pPr>
              <w:tabs>
                <w:tab w:val="left" w:pos="7290"/>
              </w:tabs>
              <w:jc w:val="both"/>
              <w:rPr>
                <w:rFonts w:ascii="Calibri" w:hAnsi="Calibri" w:cs="Calibri"/>
                <w:bCs/>
                <w:szCs w:val="20"/>
              </w:rPr>
            </w:pPr>
            <w:r>
              <w:rPr>
                <w:rFonts w:ascii="Calibri" w:hAnsi="Calibri" w:cs="Calibri"/>
                <w:bCs/>
                <w:szCs w:val="20"/>
              </w:rPr>
              <w:t>The scope of changes</w:t>
            </w:r>
            <w:r w:rsidR="007725E1">
              <w:rPr>
                <w:rFonts w:ascii="Calibri" w:hAnsi="Calibri" w:cs="Calibri"/>
                <w:bCs/>
                <w:szCs w:val="20"/>
              </w:rPr>
              <w:t>:</w:t>
            </w:r>
          </w:p>
          <w:p w14:paraId="7F0908C8" w14:textId="15CA4E81" w:rsidR="0027737E" w:rsidRPr="0027737E" w:rsidRDefault="0027737E" w:rsidP="0027737E">
            <w:pPr>
              <w:numPr>
                <w:ilvl w:val="0"/>
                <w:numId w:val="9"/>
              </w:numPr>
              <w:tabs>
                <w:tab w:val="left" w:pos="7290"/>
              </w:tabs>
              <w:jc w:val="both"/>
              <w:rPr>
                <w:rFonts w:ascii="Calibri" w:hAnsi="Calibri" w:cs="Calibri"/>
                <w:bCs/>
                <w:szCs w:val="20"/>
              </w:rPr>
            </w:pPr>
            <w:r w:rsidRPr="0027737E">
              <w:rPr>
                <w:rFonts w:ascii="Calibri" w:hAnsi="Calibri" w:cs="Calibri"/>
                <w:bCs/>
                <w:szCs w:val="20"/>
              </w:rPr>
              <w:t>All the interfaces</w:t>
            </w:r>
            <w:r w:rsidR="00EB5F15">
              <w:rPr>
                <w:rFonts w:ascii="Calibri" w:hAnsi="Calibri" w:cs="Calibri"/>
                <w:bCs/>
                <w:szCs w:val="20"/>
              </w:rPr>
              <w:t xml:space="preserve"> (</w:t>
            </w:r>
            <w:r w:rsidR="00CB7655">
              <w:rPr>
                <w:rFonts w:ascii="Calibri" w:hAnsi="Calibri" w:cs="Calibri"/>
                <w:bCs/>
                <w:szCs w:val="20"/>
              </w:rPr>
              <w:t>Files/APIs)</w:t>
            </w:r>
            <w:r w:rsidRPr="0027737E">
              <w:rPr>
                <w:rFonts w:ascii="Calibri" w:hAnsi="Calibri" w:cs="Calibri"/>
                <w:bCs/>
                <w:szCs w:val="20"/>
              </w:rPr>
              <w:t xml:space="preserve"> which h</w:t>
            </w:r>
            <w:r w:rsidR="009A4C5C">
              <w:rPr>
                <w:rFonts w:ascii="Calibri" w:hAnsi="Calibri" w:cs="Calibri"/>
                <w:bCs/>
                <w:szCs w:val="20"/>
              </w:rPr>
              <w:t>ave</w:t>
            </w:r>
            <w:r w:rsidRPr="0027737E">
              <w:rPr>
                <w:rFonts w:ascii="Calibri" w:hAnsi="Calibri" w:cs="Calibri"/>
                <w:bCs/>
                <w:szCs w:val="20"/>
              </w:rPr>
              <w:t xml:space="preserve"> </w:t>
            </w:r>
            <w:r w:rsidR="00B70F42">
              <w:rPr>
                <w:rFonts w:ascii="Calibri" w:hAnsi="Calibri" w:cs="Calibri"/>
                <w:bCs/>
                <w:szCs w:val="20"/>
              </w:rPr>
              <w:t>M</w:t>
            </w:r>
            <w:r w:rsidRPr="0027737E">
              <w:rPr>
                <w:rFonts w:ascii="Calibri" w:hAnsi="Calibri" w:cs="Calibri"/>
                <w:bCs/>
                <w:szCs w:val="20"/>
              </w:rPr>
              <w:t xml:space="preserve">eter </w:t>
            </w:r>
            <w:r w:rsidR="00B70F42">
              <w:rPr>
                <w:rFonts w:ascii="Calibri" w:hAnsi="Calibri" w:cs="Calibri"/>
                <w:bCs/>
                <w:szCs w:val="20"/>
              </w:rPr>
              <w:t>T</w:t>
            </w:r>
            <w:r w:rsidRPr="0027737E">
              <w:rPr>
                <w:rFonts w:ascii="Calibri" w:hAnsi="Calibri" w:cs="Calibri"/>
                <w:bCs/>
                <w:szCs w:val="20"/>
              </w:rPr>
              <w:t>ype</w:t>
            </w:r>
            <w:r w:rsidR="001C5FA4">
              <w:rPr>
                <w:rFonts w:ascii="Calibri" w:hAnsi="Calibri" w:cs="Calibri"/>
                <w:bCs/>
                <w:szCs w:val="20"/>
              </w:rPr>
              <w:t>/Meter Type Code</w:t>
            </w:r>
            <w:r w:rsidRPr="0027737E">
              <w:rPr>
                <w:rFonts w:ascii="Calibri" w:hAnsi="Calibri" w:cs="Calibri"/>
                <w:bCs/>
                <w:szCs w:val="20"/>
              </w:rPr>
              <w:t xml:space="preserve"> field will be updated to include </w:t>
            </w:r>
            <w:r w:rsidR="00E37428">
              <w:rPr>
                <w:rFonts w:ascii="Calibri" w:hAnsi="Calibri" w:cs="Calibri"/>
                <w:bCs/>
                <w:szCs w:val="20"/>
              </w:rPr>
              <w:t xml:space="preserve">the values provided </w:t>
            </w:r>
            <w:r w:rsidR="00931E33">
              <w:rPr>
                <w:rFonts w:ascii="Calibri" w:hAnsi="Calibri" w:cs="Calibri"/>
                <w:bCs/>
                <w:szCs w:val="20"/>
              </w:rPr>
              <w:t>within the REC M</w:t>
            </w:r>
            <w:r w:rsidR="00F8089A">
              <w:rPr>
                <w:rFonts w:ascii="Calibri" w:hAnsi="Calibri" w:cs="Calibri"/>
                <w:bCs/>
                <w:szCs w:val="20"/>
              </w:rPr>
              <w:t xml:space="preserve">eter </w:t>
            </w:r>
            <w:r w:rsidR="00931E33">
              <w:rPr>
                <w:rFonts w:ascii="Calibri" w:hAnsi="Calibri" w:cs="Calibri"/>
                <w:bCs/>
                <w:szCs w:val="20"/>
              </w:rPr>
              <w:t>P</w:t>
            </w:r>
            <w:r w:rsidR="00F8089A">
              <w:rPr>
                <w:rFonts w:ascii="Calibri" w:hAnsi="Calibri" w:cs="Calibri"/>
                <w:bCs/>
                <w:szCs w:val="20"/>
              </w:rPr>
              <w:t xml:space="preserve">roduct </w:t>
            </w:r>
            <w:r w:rsidR="00B039E5">
              <w:rPr>
                <w:rFonts w:ascii="Calibri" w:hAnsi="Calibri" w:cs="Calibri"/>
                <w:bCs/>
                <w:szCs w:val="20"/>
              </w:rPr>
              <w:t>General</w:t>
            </w:r>
            <w:r w:rsidR="002B4870">
              <w:rPr>
                <w:rFonts w:ascii="Calibri" w:hAnsi="Calibri" w:cs="Calibri"/>
                <w:bCs/>
                <w:szCs w:val="20"/>
              </w:rPr>
              <w:t xml:space="preserve"> (MPG)</w:t>
            </w:r>
            <w:r w:rsidR="00B039E5">
              <w:rPr>
                <w:rFonts w:ascii="Calibri" w:hAnsi="Calibri" w:cs="Calibri"/>
                <w:bCs/>
                <w:szCs w:val="20"/>
              </w:rPr>
              <w:t xml:space="preserve"> </w:t>
            </w:r>
            <w:r w:rsidR="003639F6">
              <w:rPr>
                <w:rFonts w:ascii="Calibri" w:hAnsi="Calibri" w:cs="Calibri"/>
                <w:bCs/>
                <w:szCs w:val="20"/>
              </w:rPr>
              <w:t>data</w:t>
            </w:r>
            <w:r w:rsidR="00FE642D">
              <w:rPr>
                <w:rFonts w:ascii="Calibri" w:hAnsi="Calibri" w:cs="Calibri"/>
                <w:bCs/>
                <w:szCs w:val="20"/>
              </w:rPr>
              <w:t xml:space="preserve"> for Meter Type Code</w:t>
            </w:r>
            <w:r w:rsidRPr="0027737E">
              <w:rPr>
                <w:rFonts w:ascii="Calibri" w:hAnsi="Calibri" w:cs="Calibri"/>
                <w:bCs/>
                <w:szCs w:val="20"/>
              </w:rPr>
              <w:t>.</w:t>
            </w:r>
          </w:p>
          <w:p w14:paraId="18A2DEB0" w14:textId="4932AD13" w:rsidR="0027737E" w:rsidRPr="0027737E" w:rsidRDefault="0027737E" w:rsidP="0027737E">
            <w:pPr>
              <w:numPr>
                <w:ilvl w:val="0"/>
                <w:numId w:val="9"/>
              </w:numPr>
              <w:tabs>
                <w:tab w:val="left" w:pos="7290"/>
              </w:tabs>
              <w:jc w:val="both"/>
              <w:rPr>
                <w:rFonts w:ascii="Calibri" w:hAnsi="Calibri" w:cs="Calibri"/>
                <w:bCs/>
                <w:szCs w:val="20"/>
              </w:rPr>
            </w:pPr>
            <w:r w:rsidRPr="0027737E">
              <w:rPr>
                <w:rFonts w:ascii="Calibri" w:hAnsi="Calibri" w:cs="Calibri"/>
                <w:bCs/>
                <w:szCs w:val="20"/>
              </w:rPr>
              <w:t xml:space="preserve">These interfaces will be tested to prove the message communication happens correctly with the </w:t>
            </w:r>
            <w:r w:rsidR="00D54E51">
              <w:rPr>
                <w:rFonts w:ascii="Calibri" w:hAnsi="Calibri" w:cs="Calibri"/>
                <w:bCs/>
                <w:szCs w:val="20"/>
              </w:rPr>
              <w:t>M</w:t>
            </w:r>
            <w:r w:rsidRPr="0027737E">
              <w:rPr>
                <w:rFonts w:ascii="Calibri" w:hAnsi="Calibri" w:cs="Calibri"/>
                <w:bCs/>
                <w:szCs w:val="20"/>
              </w:rPr>
              <w:t xml:space="preserve">eter </w:t>
            </w:r>
            <w:r w:rsidR="00D54E51">
              <w:rPr>
                <w:rFonts w:ascii="Calibri" w:hAnsi="Calibri" w:cs="Calibri"/>
                <w:bCs/>
                <w:szCs w:val="20"/>
              </w:rPr>
              <w:t>T</w:t>
            </w:r>
            <w:r w:rsidRPr="0027737E">
              <w:rPr>
                <w:rFonts w:ascii="Calibri" w:hAnsi="Calibri" w:cs="Calibri"/>
                <w:bCs/>
                <w:szCs w:val="20"/>
              </w:rPr>
              <w:t>ype</w:t>
            </w:r>
            <w:r w:rsidR="00CA7E8A">
              <w:rPr>
                <w:rFonts w:ascii="Calibri" w:hAnsi="Calibri" w:cs="Calibri"/>
                <w:bCs/>
                <w:szCs w:val="20"/>
              </w:rPr>
              <w:t>/Meter Type Code</w:t>
            </w:r>
            <w:r w:rsidRPr="0027737E">
              <w:rPr>
                <w:rFonts w:ascii="Calibri" w:hAnsi="Calibri" w:cs="Calibri"/>
                <w:bCs/>
                <w:szCs w:val="20"/>
              </w:rPr>
              <w:t xml:space="preserve"> </w:t>
            </w:r>
            <w:proofErr w:type="gramStart"/>
            <w:r w:rsidRPr="0027737E">
              <w:rPr>
                <w:rFonts w:ascii="Calibri" w:hAnsi="Calibri" w:cs="Calibri"/>
                <w:bCs/>
                <w:szCs w:val="20"/>
              </w:rPr>
              <w:t>value</w:t>
            </w:r>
            <w:proofErr w:type="gramEnd"/>
            <w:r w:rsidRPr="0027737E">
              <w:rPr>
                <w:rFonts w:ascii="Calibri" w:hAnsi="Calibri" w:cs="Calibri"/>
                <w:bCs/>
                <w:szCs w:val="20"/>
              </w:rPr>
              <w:t xml:space="preserve"> M.</w:t>
            </w:r>
            <w:r w:rsidR="00BD3252">
              <w:rPr>
                <w:rFonts w:ascii="Calibri" w:hAnsi="Calibri" w:cs="Calibri"/>
                <w:bCs/>
                <w:szCs w:val="20"/>
              </w:rPr>
              <w:t xml:space="preserve"> This includes ensuring </w:t>
            </w:r>
            <w:r w:rsidR="00FD0FC2">
              <w:rPr>
                <w:rFonts w:ascii="Calibri" w:hAnsi="Calibri" w:cs="Calibri"/>
                <w:bCs/>
                <w:szCs w:val="20"/>
              </w:rPr>
              <w:t>data flows into GES.</w:t>
            </w:r>
          </w:p>
          <w:p w14:paraId="3B45CD7F" w14:textId="2EDDD041" w:rsidR="0027737E" w:rsidRPr="0027737E" w:rsidRDefault="0027737E" w:rsidP="0027737E">
            <w:pPr>
              <w:numPr>
                <w:ilvl w:val="0"/>
                <w:numId w:val="9"/>
              </w:numPr>
              <w:tabs>
                <w:tab w:val="left" w:pos="7290"/>
              </w:tabs>
              <w:jc w:val="both"/>
              <w:rPr>
                <w:rFonts w:ascii="Calibri" w:hAnsi="Calibri" w:cs="Calibri"/>
                <w:bCs/>
                <w:szCs w:val="20"/>
              </w:rPr>
            </w:pPr>
            <w:r w:rsidRPr="0027737E">
              <w:rPr>
                <w:rFonts w:ascii="Calibri" w:hAnsi="Calibri" w:cs="Calibri"/>
                <w:bCs/>
                <w:szCs w:val="20"/>
              </w:rPr>
              <w:t>Changes will be made to RGMA validation check framework program to include value M</w:t>
            </w:r>
            <w:r w:rsidR="00E30120">
              <w:rPr>
                <w:rFonts w:ascii="Calibri" w:hAnsi="Calibri" w:cs="Calibri"/>
                <w:bCs/>
                <w:szCs w:val="20"/>
              </w:rPr>
              <w:t xml:space="preserve"> as provided within the REC MP</w:t>
            </w:r>
            <w:r w:rsidR="004C5D20">
              <w:rPr>
                <w:rFonts w:ascii="Calibri" w:hAnsi="Calibri" w:cs="Calibri"/>
                <w:bCs/>
                <w:szCs w:val="20"/>
              </w:rPr>
              <w:t>G</w:t>
            </w:r>
            <w:r w:rsidR="00E30120">
              <w:rPr>
                <w:rFonts w:ascii="Calibri" w:hAnsi="Calibri" w:cs="Calibri"/>
                <w:bCs/>
                <w:szCs w:val="20"/>
              </w:rPr>
              <w:t xml:space="preserve"> data records for Meter Type Code</w:t>
            </w:r>
            <w:r w:rsidRPr="0027737E">
              <w:rPr>
                <w:rFonts w:ascii="Calibri" w:hAnsi="Calibri" w:cs="Calibri"/>
                <w:bCs/>
                <w:szCs w:val="20"/>
              </w:rPr>
              <w:t>.</w:t>
            </w:r>
          </w:p>
          <w:p w14:paraId="7FE94684" w14:textId="6CA58DE8" w:rsidR="0027737E" w:rsidRDefault="0027737E" w:rsidP="0027737E">
            <w:pPr>
              <w:numPr>
                <w:ilvl w:val="0"/>
                <w:numId w:val="9"/>
              </w:numPr>
              <w:tabs>
                <w:tab w:val="left" w:pos="7290"/>
              </w:tabs>
              <w:jc w:val="both"/>
              <w:rPr>
                <w:rFonts w:ascii="Calibri" w:hAnsi="Calibri" w:cs="Calibri"/>
                <w:bCs/>
                <w:szCs w:val="20"/>
              </w:rPr>
            </w:pPr>
            <w:r w:rsidRPr="0027737E">
              <w:rPr>
                <w:rFonts w:ascii="Calibri" w:hAnsi="Calibri" w:cs="Calibri"/>
                <w:bCs/>
                <w:szCs w:val="20"/>
              </w:rPr>
              <w:t xml:space="preserve">The </w:t>
            </w:r>
            <w:r w:rsidR="00D54E51">
              <w:rPr>
                <w:rFonts w:ascii="Calibri" w:hAnsi="Calibri" w:cs="Calibri"/>
                <w:bCs/>
                <w:szCs w:val="20"/>
              </w:rPr>
              <w:t>M</w:t>
            </w:r>
            <w:r w:rsidRPr="0027737E">
              <w:rPr>
                <w:rFonts w:ascii="Calibri" w:hAnsi="Calibri" w:cs="Calibri"/>
                <w:bCs/>
                <w:szCs w:val="20"/>
              </w:rPr>
              <w:t xml:space="preserve">eter </w:t>
            </w:r>
            <w:r w:rsidR="00D54E51">
              <w:rPr>
                <w:rFonts w:ascii="Calibri" w:hAnsi="Calibri" w:cs="Calibri"/>
                <w:bCs/>
                <w:szCs w:val="20"/>
              </w:rPr>
              <w:t>T</w:t>
            </w:r>
            <w:r w:rsidRPr="0027737E">
              <w:rPr>
                <w:rFonts w:ascii="Calibri" w:hAnsi="Calibri" w:cs="Calibri"/>
                <w:bCs/>
                <w:szCs w:val="20"/>
              </w:rPr>
              <w:t>ype</w:t>
            </w:r>
            <w:r w:rsidR="00CA7E8A">
              <w:rPr>
                <w:rFonts w:ascii="Calibri" w:hAnsi="Calibri" w:cs="Calibri"/>
                <w:bCs/>
                <w:szCs w:val="20"/>
              </w:rPr>
              <w:t>/Meter Type Code</w:t>
            </w:r>
            <w:r w:rsidRPr="0027737E">
              <w:rPr>
                <w:rFonts w:ascii="Calibri" w:hAnsi="Calibri" w:cs="Calibri"/>
                <w:bCs/>
                <w:szCs w:val="20"/>
              </w:rPr>
              <w:t xml:space="preserve"> value will flow to </w:t>
            </w:r>
            <w:r w:rsidR="001B099E">
              <w:rPr>
                <w:rFonts w:ascii="Calibri" w:hAnsi="Calibri" w:cs="Calibri"/>
                <w:bCs/>
                <w:szCs w:val="20"/>
              </w:rPr>
              <w:t>Reporting</w:t>
            </w:r>
            <w:r w:rsidR="001B099E" w:rsidRPr="0027737E">
              <w:rPr>
                <w:rFonts w:ascii="Calibri" w:hAnsi="Calibri" w:cs="Calibri"/>
                <w:bCs/>
                <w:szCs w:val="20"/>
              </w:rPr>
              <w:t xml:space="preserve"> </w:t>
            </w:r>
            <w:r w:rsidRPr="0027737E">
              <w:rPr>
                <w:rFonts w:ascii="Calibri" w:hAnsi="Calibri" w:cs="Calibri"/>
                <w:bCs/>
                <w:szCs w:val="20"/>
              </w:rPr>
              <w:t>system</w:t>
            </w:r>
            <w:r w:rsidR="00C66DBC">
              <w:rPr>
                <w:rFonts w:ascii="Calibri" w:hAnsi="Calibri" w:cs="Calibri"/>
                <w:bCs/>
                <w:szCs w:val="20"/>
              </w:rPr>
              <w:t>s</w:t>
            </w:r>
            <w:r w:rsidRPr="0027737E">
              <w:rPr>
                <w:rFonts w:ascii="Calibri" w:hAnsi="Calibri" w:cs="Calibri"/>
                <w:bCs/>
                <w:szCs w:val="20"/>
              </w:rPr>
              <w:t xml:space="preserve"> using the existing route and it will appear in the reports.</w:t>
            </w:r>
          </w:p>
          <w:p w14:paraId="1DB52163" w14:textId="4099633D" w:rsidR="00F7664D" w:rsidRPr="0027737E" w:rsidRDefault="00195F02" w:rsidP="0027737E">
            <w:pPr>
              <w:numPr>
                <w:ilvl w:val="0"/>
                <w:numId w:val="9"/>
              </w:numPr>
              <w:tabs>
                <w:tab w:val="left" w:pos="7290"/>
              </w:tabs>
              <w:jc w:val="both"/>
              <w:rPr>
                <w:rFonts w:ascii="Calibri" w:hAnsi="Calibri" w:cs="Calibri"/>
                <w:bCs/>
                <w:szCs w:val="20"/>
              </w:rPr>
            </w:pPr>
            <w:r>
              <w:rPr>
                <w:rFonts w:ascii="Calibri" w:hAnsi="Calibri" w:cs="Calibri"/>
                <w:bCs/>
                <w:szCs w:val="20"/>
              </w:rPr>
              <w:t xml:space="preserve">All </w:t>
            </w:r>
            <w:r w:rsidR="004D4CB5">
              <w:rPr>
                <w:rFonts w:ascii="Calibri" w:hAnsi="Calibri" w:cs="Calibri"/>
                <w:bCs/>
                <w:szCs w:val="20"/>
              </w:rPr>
              <w:t xml:space="preserve">impacted </w:t>
            </w:r>
            <w:r>
              <w:rPr>
                <w:rFonts w:ascii="Calibri" w:hAnsi="Calibri" w:cs="Calibri"/>
                <w:bCs/>
                <w:szCs w:val="20"/>
              </w:rPr>
              <w:t xml:space="preserve">UK Link </w:t>
            </w:r>
            <w:r w:rsidR="00727838">
              <w:rPr>
                <w:rFonts w:ascii="Calibri" w:hAnsi="Calibri" w:cs="Calibri"/>
                <w:bCs/>
                <w:szCs w:val="20"/>
              </w:rPr>
              <w:t>Interface Documents to be updated</w:t>
            </w:r>
            <w:r w:rsidR="007A4CB7">
              <w:rPr>
                <w:rFonts w:ascii="Calibri" w:hAnsi="Calibri" w:cs="Calibri"/>
                <w:bCs/>
                <w:szCs w:val="20"/>
              </w:rPr>
              <w:t>.</w:t>
            </w:r>
          </w:p>
          <w:p w14:paraId="606852D5" w14:textId="77777777" w:rsidR="00247745" w:rsidRDefault="00247745" w:rsidP="00506625">
            <w:pPr>
              <w:tabs>
                <w:tab w:val="left" w:pos="7290"/>
              </w:tabs>
              <w:jc w:val="both"/>
              <w:rPr>
                <w:rFonts w:ascii="Calibri" w:hAnsi="Calibri" w:cs="Calibri"/>
                <w:szCs w:val="20"/>
              </w:rPr>
            </w:pPr>
          </w:p>
          <w:p w14:paraId="15BCB959" w14:textId="1ED7F203" w:rsidR="003A0025" w:rsidRPr="003A0025" w:rsidRDefault="006206FD" w:rsidP="003A0025">
            <w:pPr>
              <w:tabs>
                <w:tab w:val="left" w:pos="7290"/>
              </w:tabs>
              <w:jc w:val="both"/>
              <w:rPr>
                <w:rFonts w:ascii="Calibri" w:hAnsi="Calibri" w:cs="Calibri"/>
                <w:b/>
                <w:szCs w:val="20"/>
              </w:rPr>
            </w:pPr>
            <w:r>
              <w:rPr>
                <w:rFonts w:ascii="Calibri" w:hAnsi="Calibri" w:cs="Calibri"/>
                <w:b/>
                <w:szCs w:val="20"/>
              </w:rPr>
              <w:t>Interfaces</w:t>
            </w:r>
            <w:r w:rsidR="0091201B">
              <w:rPr>
                <w:rFonts w:ascii="Calibri" w:hAnsi="Calibri" w:cs="Calibri"/>
                <w:b/>
                <w:szCs w:val="20"/>
              </w:rPr>
              <w:t>/Reports</w:t>
            </w:r>
            <w:r>
              <w:rPr>
                <w:rFonts w:ascii="Calibri" w:hAnsi="Calibri" w:cs="Calibri"/>
                <w:b/>
                <w:szCs w:val="20"/>
              </w:rPr>
              <w:t xml:space="preserve"> Impacted</w:t>
            </w:r>
          </w:p>
          <w:p w14:paraId="26C602FA" w14:textId="460E0045" w:rsidR="00900F14" w:rsidRDefault="001F4968" w:rsidP="003A0025">
            <w:pPr>
              <w:tabs>
                <w:tab w:val="left" w:pos="7290"/>
              </w:tabs>
              <w:jc w:val="both"/>
              <w:rPr>
                <w:rFonts w:ascii="Calibri" w:hAnsi="Calibri" w:cs="Calibri"/>
                <w:bCs/>
                <w:szCs w:val="20"/>
              </w:rPr>
            </w:pPr>
            <w:r>
              <w:rPr>
                <w:rFonts w:ascii="Calibri" w:hAnsi="Calibri" w:cs="Calibri"/>
                <w:bCs/>
                <w:szCs w:val="20"/>
              </w:rPr>
              <w:t xml:space="preserve">The impact to the interfaces </w:t>
            </w:r>
            <w:r w:rsidR="00331103">
              <w:rPr>
                <w:rFonts w:ascii="Calibri" w:hAnsi="Calibri" w:cs="Calibri"/>
                <w:bCs/>
                <w:szCs w:val="20"/>
              </w:rPr>
              <w:t>listed</w:t>
            </w:r>
            <w:r w:rsidR="003D31FA">
              <w:rPr>
                <w:rFonts w:ascii="Calibri" w:hAnsi="Calibri" w:cs="Calibri"/>
                <w:bCs/>
                <w:szCs w:val="20"/>
              </w:rPr>
              <w:t xml:space="preserve"> below, relates to the new allowable value of M</w:t>
            </w:r>
            <w:r w:rsidR="00331103">
              <w:rPr>
                <w:rFonts w:ascii="Calibri" w:hAnsi="Calibri" w:cs="Calibri"/>
                <w:bCs/>
                <w:szCs w:val="20"/>
              </w:rPr>
              <w:t xml:space="preserve"> (thermal mass)</w:t>
            </w:r>
            <w:r w:rsidR="003D31FA">
              <w:rPr>
                <w:rFonts w:ascii="Calibri" w:hAnsi="Calibri" w:cs="Calibri"/>
                <w:bCs/>
                <w:szCs w:val="20"/>
              </w:rPr>
              <w:t xml:space="preserve"> being displayed where there is a </w:t>
            </w:r>
            <w:r w:rsidR="009219BA">
              <w:rPr>
                <w:rFonts w:ascii="Calibri" w:hAnsi="Calibri" w:cs="Calibri"/>
                <w:bCs/>
                <w:szCs w:val="20"/>
              </w:rPr>
              <w:t>M</w:t>
            </w:r>
            <w:r w:rsidR="003D31FA">
              <w:rPr>
                <w:rFonts w:ascii="Calibri" w:hAnsi="Calibri" w:cs="Calibri"/>
                <w:bCs/>
                <w:szCs w:val="20"/>
              </w:rPr>
              <w:t xml:space="preserve">eter </w:t>
            </w:r>
            <w:r w:rsidR="009219BA">
              <w:rPr>
                <w:rFonts w:ascii="Calibri" w:hAnsi="Calibri" w:cs="Calibri"/>
                <w:bCs/>
                <w:szCs w:val="20"/>
              </w:rPr>
              <w:t>T</w:t>
            </w:r>
            <w:r w:rsidR="003D31FA">
              <w:rPr>
                <w:rFonts w:ascii="Calibri" w:hAnsi="Calibri" w:cs="Calibri"/>
                <w:bCs/>
                <w:szCs w:val="20"/>
              </w:rPr>
              <w:t>ype</w:t>
            </w:r>
            <w:r w:rsidR="00585DB5">
              <w:rPr>
                <w:rFonts w:ascii="Calibri" w:hAnsi="Calibri" w:cs="Calibri"/>
                <w:bCs/>
                <w:szCs w:val="20"/>
              </w:rPr>
              <w:t>/Meter Type Code</w:t>
            </w:r>
            <w:r w:rsidR="0022192D">
              <w:rPr>
                <w:rFonts w:ascii="Calibri" w:hAnsi="Calibri" w:cs="Calibri"/>
                <w:bCs/>
                <w:szCs w:val="20"/>
              </w:rPr>
              <w:t xml:space="preserve"> field</w:t>
            </w:r>
            <w:r w:rsidR="00CC41A7">
              <w:rPr>
                <w:rFonts w:ascii="Calibri" w:hAnsi="Calibri" w:cs="Calibri"/>
                <w:bCs/>
                <w:szCs w:val="20"/>
              </w:rPr>
              <w:t>.</w:t>
            </w:r>
            <w:r w:rsidR="005906CD">
              <w:rPr>
                <w:rFonts w:ascii="Calibri" w:hAnsi="Calibri" w:cs="Calibri"/>
                <w:bCs/>
                <w:szCs w:val="20"/>
              </w:rPr>
              <w:t xml:space="preserve"> This is only applicable if an MPRN has an associated thermal mass </w:t>
            </w:r>
            <w:r w:rsidR="003F7334">
              <w:rPr>
                <w:rFonts w:ascii="Calibri" w:hAnsi="Calibri" w:cs="Calibri"/>
                <w:bCs/>
                <w:szCs w:val="20"/>
              </w:rPr>
              <w:t>m</w:t>
            </w:r>
            <w:r w:rsidR="005906CD">
              <w:rPr>
                <w:rFonts w:ascii="Calibri" w:hAnsi="Calibri" w:cs="Calibri"/>
                <w:bCs/>
                <w:szCs w:val="20"/>
              </w:rPr>
              <w:t xml:space="preserve">eter </w:t>
            </w:r>
            <w:r w:rsidR="003F7334">
              <w:rPr>
                <w:rFonts w:ascii="Calibri" w:hAnsi="Calibri" w:cs="Calibri"/>
                <w:bCs/>
                <w:szCs w:val="20"/>
              </w:rPr>
              <w:t>t</w:t>
            </w:r>
            <w:r w:rsidR="005906CD">
              <w:rPr>
                <w:rFonts w:ascii="Calibri" w:hAnsi="Calibri" w:cs="Calibri"/>
                <w:bCs/>
                <w:szCs w:val="20"/>
              </w:rPr>
              <w:t>ype</w:t>
            </w:r>
            <w:r w:rsidR="00900F14">
              <w:rPr>
                <w:rFonts w:ascii="Calibri" w:hAnsi="Calibri" w:cs="Calibri"/>
                <w:bCs/>
                <w:szCs w:val="20"/>
              </w:rPr>
              <w:t>.</w:t>
            </w:r>
            <w:r w:rsidR="00B3751D">
              <w:rPr>
                <w:rFonts w:ascii="Calibri" w:hAnsi="Calibri" w:cs="Calibri"/>
                <w:bCs/>
                <w:szCs w:val="20"/>
              </w:rPr>
              <w:t xml:space="preserve"> </w:t>
            </w:r>
            <w:r w:rsidR="00D34C83">
              <w:rPr>
                <w:rFonts w:ascii="Calibri" w:hAnsi="Calibri" w:cs="Calibri"/>
                <w:bCs/>
                <w:szCs w:val="20"/>
              </w:rPr>
              <w:t xml:space="preserve">No </w:t>
            </w:r>
            <w:r w:rsidR="007D26A0">
              <w:rPr>
                <w:rFonts w:ascii="Calibri" w:hAnsi="Calibri" w:cs="Calibri"/>
                <w:bCs/>
                <w:szCs w:val="20"/>
              </w:rPr>
              <w:t xml:space="preserve">structural </w:t>
            </w:r>
            <w:r w:rsidR="00D34C83">
              <w:rPr>
                <w:rFonts w:ascii="Calibri" w:hAnsi="Calibri" w:cs="Calibri"/>
                <w:bCs/>
                <w:szCs w:val="20"/>
              </w:rPr>
              <w:t>changes are required to the</w:t>
            </w:r>
            <w:r w:rsidR="008266C3">
              <w:rPr>
                <w:rFonts w:ascii="Calibri" w:hAnsi="Calibri" w:cs="Calibri"/>
                <w:bCs/>
                <w:szCs w:val="20"/>
              </w:rPr>
              <w:t>se</w:t>
            </w:r>
            <w:r w:rsidR="00D34C83">
              <w:rPr>
                <w:rFonts w:ascii="Calibri" w:hAnsi="Calibri" w:cs="Calibri"/>
                <w:bCs/>
                <w:szCs w:val="20"/>
              </w:rPr>
              <w:t xml:space="preserve"> </w:t>
            </w:r>
            <w:r w:rsidR="008F2E3B">
              <w:rPr>
                <w:rFonts w:ascii="Calibri" w:hAnsi="Calibri" w:cs="Calibri"/>
                <w:bCs/>
                <w:szCs w:val="20"/>
              </w:rPr>
              <w:t>interfaces</w:t>
            </w:r>
            <w:r w:rsidR="008266C3">
              <w:rPr>
                <w:rFonts w:ascii="Calibri" w:hAnsi="Calibri" w:cs="Calibri"/>
                <w:bCs/>
                <w:szCs w:val="20"/>
              </w:rPr>
              <w:t>.</w:t>
            </w:r>
            <w:r w:rsidR="00D51B83">
              <w:rPr>
                <w:rFonts w:ascii="Calibri" w:hAnsi="Calibri" w:cs="Calibri"/>
                <w:bCs/>
                <w:szCs w:val="20"/>
              </w:rPr>
              <w:t xml:space="preserve"> </w:t>
            </w:r>
          </w:p>
          <w:p w14:paraId="53A96DCF" w14:textId="77777777" w:rsidR="00153B68" w:rsidRPr="00780618" w:rsidRDefault="00153B68" w:rsidP="00153B68">
            <w:pPr>
              <w:tabs>
                <w:tab w:val="left" w:pos="7290"/>
              </w:tabs>
              <w:jc w:val="both"/>
              <w:rPr>
                <w:rFonts w:ascii="Calibri" w:hAnsi="Calibri" w:cs="Calibri"/>
                <w:b/>
                <w:szCs w:val="20"/>
              </w:rPr>
            </w:pPr>
          </w:p>
          <w:p w14:paraId="3C49144C" w14:textId="68F7708D" w:rsidR="00153B68" w:rsidRDefault="00153B68" w:rsidP="000B450F">
            <w:pPr>
              <w:tabs>
                <w:tab w:val="left" w:pos="7290"/>
              </w:tabs>
              <w:jc w:val="both"/>
              <w:rPr>
                <w:rFonts w:ascii="Calibri" w:hAnsi="Calibri" w:cs="Calibri"/>
                <w:szCs w:val="20"/>
              </w:rPr>
            </w:pPr>
            <w:r>
              <w:rPr>
                <w:rFonts w:ascii="Calibri" w:hAnsi="Calibri" w:cs="Calibri"/>
                <w:szCs w:val="20"/>
              </w:rPr>
              <w:t>All impacted UK Link Interface Documents will be updated where allowable values are stated against the Meter Type</w:t>
            </w:r>
            <w:r>
              <w:rPr>
                <w:rFonts w:ascii="Calibri" w:hAnsi="Calibri" w:cs="Calibri"/>
                <w:bCs/>
                <w:szCs w:val="20"/>
              </w:rPr>
              <w:t>/Meter Type Code</w:t>
            </w:r>
            <w:r>
              <w:rPr>
                <w:rFonts w:ascii="Calibri" w:hAnsi="Calibri" w:cs="Calibri"/>
                <w:szCs w:val="20"/>
              </w:rPr>
              <w:t xml:space="preserve"> field</w:t>
            </w:r>
            <w:r w:rsidR="0089392E">
              <w:rPr>
                <w:rFonts w:ascii="Calibri" w:hAnsi="Calibri" w:cs="Calibri"/>
                <w:szCs w:val="20"/>
              </w:rPr>
              <w:t xml:space="preserve"> to reflect th</w:t>
            </w:r>
            <w:r w:rsidR="00913657">
              <w:rPr>
                <w:rFonts w:ascii="Calibri" w:hAnsi="Calibri" w:cs="Calibri"/>
                <w:szCs w:val="20"/>
              </w:rPr>
              <w:t>is change</w:t>
            </w:r>
            <w:r>
              <w:rPr>
                <w:rFonts w:ascii="Calibri" w:hAnsi="Calibri" w:cs="Calibri"/>
                <w:szCs w:val="20"/>
              </w:rPr>
              <w:t xml:space="preserve">. </w:t>
            </w:r>
            <w:r w:rsidR="00EB6113">
              <w:rPr>
                <w:rFonts w:ascii="Calibri" w:hAnsi="Calibri" w:cs="Calibri"/>
                <w:szCs w:val="20"/>
              </w:rPr>
              <w:t xml:space="preserve">As </w:t>
            </w:r>
            <w:r w:rsidR="00E54C09">
              <w:rPr>
                <w:rFonts w:ascii="Calibri" w:hAnsi="Calibri" w:cs="Calibri"/>
                <w:szCs w:val="20"/>
              </w:rPr>
              <w:t xml:space="preserve">the only change is to </w:t>
            </w:r>
            <w:r w:rsidR="00EB6113">
              <w:rPr>
                <w:rFonts w:ascii="Calibri" w:hAnsi="Calibri" w:cs="Calibri"/>
                <w:szCs w:val="20"/>
              </w:rPr>
              <w:t>an allowable value</w:t>
            </w:r>
            <w:r w:rsidR="00E54C09">
              <w:rPr>
                <w:rFonts w:ascii="Calibri" w:hAnsi="Calibri" w:cs="Calibri"/>
                <w:szCs w:val="20"/>
              </w:rPr>
              <w:t xml:space="preserve"> and the pace at which the </w:t>
            </w:r>
            <w:r w:rsidR="000B450F">
              <w:rPr>
                <w:rFonts w:ascii="Calibri" w:hAnsi="Calibri" w:cs="Calibri"/>
                <w:szCs w:val="20"/>
              </w:rPr>
              <w:t>change is being progressed</w:t>
            </w:r>
            <w:r w:rsidR="00EB6113">
              <w:rPr>
                <w:rFonts w:ascii="Calibri" w:hAnsi="Calibri" w:cs="Calibri"/>
                <w:szCs w:val="20"/>
              </w:rPr>
              <w:t>, t</w:t>
            </w:r>
            <w:r w:rsidR="00913657">
              <w:rPr>
                <w:rFonts w:ascii="Calibri" w:hAnsi="Calibri" w:cs="Calibri"/>
                <w:szCs w:val="20"/>
              </w:rPr>
              <w:t xml:space="preserve">he updated </w:t>
            </w:r>
            <w:r w:rsidR="00EB6113">
              <w:rPr>
                <w:rFonts w:ascii="Calibri" w:hAnsi="Calibri" w:cs="Calibri"/>
                <w:szCs w:val="20"/>
              </w:rPr>
              <w:t>version</w:t>
            </w:r>
            <w:r w:rsidR="00E54C09">
              <w:rPr>
                <w:rFonts w:ascii="Calibri" w:hAnsi="Calibri" w:cs="Calibri"/>
                <w:szCs w:val="20"/>
              </w:rPr>
              <w:t>s</w:t>
            </w:r>
            <w:r w:rsidR="00EB6113">
              <w:rPr>
                <w:rFonts w:ascii="Calibri" w:hAnsi="Calibri" w:cs="Calibri"/>
                <w:szCs w:val="20"/>
              </w:rPr>
              <w:t xml:space="preserve"> </w:t>
            </w:r>
            <w:r w:rsidR="00E54C09">
              <w:rPr>
                <w:rFonts w:ascii="Calibri" w:hAnsi="Calibri" w:cs="Calibri"/>
                <w:szCs w:val="20"/>
              </w:rPr>
              <w:t xml:space="preserve">of the </w:t>
            </w:r>
            <w:r w:rsidR="00913657">
              <w:rPr>
                <w:rFonts w:ascii="Calibri" w:hAnsi="Calibri" w:cs="Calibri"/>
                <w:szCs w:val="20"/>
              </w:rPr>
              <w:t xml:space="preserve">documents will be </w:t>
            </w:r>
            <w:r w:rsidR="00EB6113">
              <w:rPr>
                <w:rFonts w:ascii="Calibri" w:hAnsi="Calibri" w:cs="Calibri"/>
                <w:szCs w:val="20"/>
              </w:rPr>
              <w:t>provided during</w:t>
            </w:r>
            <w:r w:rsidR="00E54C09">
              <w:rPr>
                <w:rFonts w:ascii="Calibri" w:hAnsi="Calibri" w:cs="Calibri"/>
                <w:szCs w:val="20"/>
              </w:rPr>
              <w:t xml:space="preserve"> change development</w:t>
            </w:r>
            <w:r w:rsidR="000B450F">
              <w:rPr>
                <w:rFonts w:ascii="Calibri" w:hAnsi="Calibri" w:cs="Calibri"/>
                <w:szCs w:val="20"/>
              </w:rPr>
              <w:t>.</w:t>
            </w:r>
            <w:r w:rsidR="00EB6113">
              <w:rPr>
                <w:rFonts w:ascii="Calibri" w:hAnsi="Calibri" w:cs="Calibri"/>
                <w:szCs w:val="20"/>
              </w:rPr>
              <w:t xml:space="preserve"> </w:t>
            </w:r>
          </w:p>
          <w:p w14:paraId="29A2A4FB" w14:textId="77777777" w:rsidR="00153B68" w:rsidRDefault="00153B68" w:rsidP="003A0025">
            <w:pPr>
              <w:tabs>
                <w:tab w:val="left" w:pos="7290"/>
              </w:tabs>
              <w:jc w:val="both"/>
              <w:rPr>
                <w:rFonts w:ascii="Calibri" w:hAnsi="Calibri" w:cs="Calibri"/>
                <w:bCs/>
                <w:szCs w:val="20"/>
              </w:rPr>
            </w:pPr>
          </w:p>
          <w:p w14:paraId="1B0FB910" w14:textId="77A5B3FA" w:rsidR="001F4968" w:rsidRDefault="00AE07D5" w:rsidP="003A0025">
            <w:pPr>
              <w:tabs>
                <w:tab w:val="left" w:pos="7290"/>
              </w:tabs>
              <w:jc w:val="both"/>
              <w:rPr>
                <w:rFonts w:ascii="Calibri" w:hAnsi="Calibri" w:cs="Calibri"/>
                <w:bCs/>
                <w:szCs w:val="20"/>
              </w:rPr>
            </w:pPr>
            <w:r>
              <w:rPr>
                <w:rFonts w:ascii="Calibri" w:hAnsi="Calibri" w:cs="Calibri"/>
                <w:bCs/>
                <w:szCs w:val="20"/>
              </w:rPr>
              <w:t>The below tables include</w:t>
            </w:r>
            <w:r w:rsidR="000B450F">
              <w:rPr>
                <w:rFonts w:ascii="Calibri" w:hAnsi="Calibri" w:cs="Calibri"/>
                <w:bCs/>
                <w:szCs w:val="20"/>
              </w:rPr>
              <w:t>, for visibility,</w:t>
            </w:r>
            <w:r>
              <w:rPr>
                <w:rFonts w:ascii="Calibri" w:hAnsi="Calibri" w:cs="Calibri"/>
                <w:bCs/>
                <w:szCs w:val="20"/>
              </w:rPr>
              <w:t xml:space="preserve"> all related files that have been impact assessed. </w:t>
            </w:r>
            <w:r w:rsidR="003C50F0">
              <w:rPr>
                <w:rFonts w:ascii="Calibri" w:hAnsi="Calibri" w:cs="Calibri"/>
                <w:bCs/>
                <w:szCs w:val="20"/>
              </w:rPr>
              <w:t>The files that require update have been flagged as such.</w:t>
            </w:r>
          </w:p>
          <w:p w14:paraId="3BFB01F0" w14:textId="77777777" w:rsidR="00AE07D5" w:rsidRDefault="00AE07D5" w:rsidP="003A0025">
            <w:pPr>
              <w:tabs>
                <w:tab w:val="left" w:pos="7290"/>
              </w:tabs>
              <w:jc w:val="both"/>
              <w:rPr>
                <w:rFonts w:ascii="Calibri" w:hAnsi="Calibri" w:cs="Calibri"/>
                <w:bCs/>
                <w:szCs w:val="20"/>
              </w:rPr>
            </w:pPr>
          </w:p>
          <w:p w14:paraId="756A26AE" w14:textId="20922163" w:rsidR="00CA3423" w:rsidRPr="00CA3423" w:rsidRDefault="00743FC4" w:rsidP="00CA3423">
            <w:pPr>
              <w:tabs>
                <w:tab w:val="left" w:pos="7290"/>
              </w:tabs>
              <w:jc w:val="both"/>
              <w:rPr>
                <w:rFonts w:ascii="Calibri" w:hAnsi="Calibri" w:cs="Calibri"/>
                <w:b/>
                <w:i/>
                <w:iCs/>
                <w:szCs w:val="20"/>
              </w:rPr>
            </w:pPr>
            <w:r>
              <w:rPr>
                <w:rFonts w:ascii="Calibri" w:hAnsi="Calibri" w:cs="Calibri"/>
                <w:b/>
                <w:i/>
                <w:iCs/>
                <w:szCs w:val="20"/>
              </w:rPr>
              <w:t>Interfaces (</w:t>
            </w:r>
            <w:r w:rsidR="00AF10CA">
              <w:rPr>
                <w:rFonts w:ascii="Calibri" w:hAnsi="Calibri" w:cs="Calibri"/>
                <w:b/>
                <w:i/>
                <w:iCs/>
                <w:szCs w:val="20"/>
              </w:rPr>
              <w:t>UK Link</w:t>
            </w:r>
            <w:r>
              <w:rPr>
                <w:rFonts w:ascii="Calibri" w:hAnsi="Calibri" w:cs="Calibri"/>
                <w:b/>
                <w:i/>
                <w:iCs/>
                <w:szCs w:val="20"/>
              </w:rPr>
              <w:t>)</w:t>
            </w:r>
            <w:r w:rsidR="006815E8">
              <w:rPr>
                <w:rFonts w:ascii="Calibri" w:hAnsi="Calibri" w:cs="Calibri"/>
                <w:b/>
                <w:i/>
                <w:iCs/>
                <w:szCs w:val="20"/>
              </w:rPr>
              <w:t>:</w:t>
            </w:r>
          </w:p>
          <w:p w14:paraId="3C30EEA6" w14:textId="77777777" w:rsidR="003A0025" w:rsidRPr="00303C68" w:rsidRDefault="003A0025" w:rsidP="00506625">
            <w:pPr>
              <w:tabs>
                <w:tab w:val="left" w:pos="7290"/>
              </w:tabs>
              <w:jc w:val="both"/>
              <w:rPr>
                <w:rFonts w:ascii="Calibri" w:hAnsi="Calibri" w:cs="Calibri"/>
                <w:bCs/>
                <w:szCs w:val="20"/>
              </w:rPr>
            </w:pPr>
          </w:p>
          <w:tbl>
            <w:tblPr>
              <w:tblW w:w="6716" w:type="dxa"/>
              <w:tblLook w:val="04A0" w:firstRow="1" w:lastRow="0" w:firstColumn="1" w:lastColumn="0" w:noHBand="0" w:noVBand="1"/>
            </w:tblPr>
            <w:tblGrid>
              <w:gridCol w:w="1188"/>
              <w:gridCol w:w="1701"/>
              <w:gridCol w:w="1985"/>
              <w:gridCol w:w="1842"/>
            </w:tblGrid>
            <w:tr w:rsidR="009219BA" w:rsidRPr="00303C68" w14:paraId="1F736A50" w14:textId="77777777" w:rsidTr="00243F93">
              <w:trPr>
                <w:trHeight w:val="29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04D5C" w14:textId="77777777" w:rsidR="009219BA" w:rsidRPr="00303C68" w:rsidRDefault="009219BA" w:rsidP="009219BA">
                  <w:pPr>
                    <w:spacing w:after="0" w:line="240" w:lineRule="auto"/>
                    <w:rPr>
                      <w:rFonts w:ascii="Calibri" w:eastAsia="Poppins" w:hAnsi="Calibri" w:cs="Calibri"/>
                      <w:b/>
                      <w:bCs/>
                      <w:color w:val="1D1246"/>
                    </w:rPr>
                  </w:pPr>
                  <w:r w:rsidRPr="00303C68">
                    <w:rPr>
                      <w:rFonts w:ascii="Calibri" w:eastAsia="Poppins" w:hAnsi="Calibri" w:cs="Calibri"/>
                      <w:b/>
                      <w:bCs/>
                      <w:color w:val="1D1246"/>
                    </w:rPr>
                    <w:t>File name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0C4882D" w14:textId="77777777" w:rsidR="009219BA" w:rsidRPr="00303C68" w:rsidRDefault="009219BA" w:rsidP="009219BA">
                  <w:pPr>
                    <w:spacing w:after="0" w:line="240" w:lineRule="auto"/>
                    <w:rPr>
                      <w:rFonts w:ascii="Calibri" w:eastAsia="Poppins" w:hAnsi="Calibri" w:cs="Calibri"/>
                      <w:b/>
                      <w:bCs/>
                      <w:color w:val="1D1246"/>
                    </w:rPr>
                  </w:pPr>
                  <w:r w:rsidRPr="00303C68">
                    <w:rPr>
                      <w:rFonts w:ascii="Calibri" w:eastAsia="Poppins" w:hAnsi="Calibri" w:cs="Calibri"/>
                      <w:b/>
                      <w:bCs/>
                      <w:color w:val="1D1246"/>
                    </w:rPr>
                    <w:t>Segment name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A61784C" w14:textId="77777777" w:rsidR="009219BA" w:rsidRPr="00303C68" w:rsidRDefault="009219BA" w:rsidP="009219BA">
                  <w:pPr>
                    <w:spacing w:after="0" w:line="240" w:lineRule="auto"/>
                    <w:rPr>
                      <w:rFonts w:ascii="Calibri" w:eastAsia="Poppins" w:hAnsi="Calibri" w:cs="Calibri"/>
                      <w:b/>
                      <w:bCs/>
                      <w:color w:val="1D1246"/>
                    </w:rPr>
                  </w:pPr>
                  <w:r w:rsidRPr="00303C68">
                    <w:rPr>
                      <w:rFonts w:ascii="Calibri" w:eastAsia="Poppins" w:hAnsi="Calibri" w:cs="Calibri"/>
                      <w:b/>
                      <w:bCs/>
                      <w:color w:val="1D1246"/>
                    </w:rPr>
                    <w:t>Field name</w:t>
                  </w:r>
                </w:p>
                <w:p w14:paraId="3EA92AAC" w14:textId="77777777" w:rsidR="00DB330C" w:rsidRPr="00303C68" w:rsidRDefault="00DB330C" w:rsidP="009219BA">
                  <w:pPr>
                    <w:spacing w:after="0" w:line="240" w:lineRule="auto"/>
                    <w:rPr>
                      <w:rFonts w:ascii="Calibri" w:eastAsia="Poppins" w:hAnsi="Calibri" w:cs="Calibri"/>
                      <w:b/>
                      <w:bCs/>
                      <w:color w:val="1D1246"/>
                    </w:rPr>
                  </w:pP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AD6D9EE" w14:textId="77777777" w:rsidR="009219BA" w:rsidRPr="00303C68" w:rsidRDefault="009219BA" w:rsidP="009219BA">
                  <w:pPr>
                    <w:spacing w:after="0" w:line="240" w:lineRule="auto"/>
                    <w:rPr>
                      <w:rFonts w:ascii="Calibri" w:eastAsia="Poppins" w:hAnsi="Calibri" w:cs="Calibri"/>
                      <w:b/>
                      <w:bCs/>
                      <w:color w:val="1D1246"/>
                    </w:rPr>
                  </w:pPr>
                  <w:r w:rsidRPr="00303C68">
                    <w:rPr>
                      <w:rFonts w:ascii="Calibri" w:eastAsia="Poppins" w:hAnsi="Calibri" w:cs="Calibri"/>
                      <w:b/>
                      <w:bCs/>
                      <w:color w:val="1D1246"/>
                    </w:rPr>
                    <w:t>Update required</w:t>
                  </w:r>
                </w:p>
              </w:tc>
            </w:tr>
            <w:tr w:rsidR="009219BA" w:rsidRPr="00303C68" w14:paraId="2FFF2FCB"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29C23370"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CFR</w:t>
                  </w:r>
                </w:p>
              </w:tc>
              <w:tc>
                <w:tcPr>
                  <w:tcW w:w="1701" w:type="dxa"/>
                  <w:tcBorders>
                    <w:top w:val="nil"/>
                    <w:left w:val="nil"/>
                    <w:bottom w:val="single" w:sz="4" w:space="0" w:color="auto"/>
                    <w:right w:val="single" w:sz="4" w:space="0" w:color="auto"/>
                  </w:tcBorders>
                  <w:shd w:val="clear" w:color="auto" w:fill="auto"/>
                  <w:noWrap/>
                  <w:vAlign w:val="bottom"/>
                  <w:hideMark/>
                </w:tcPr>
                <w:p w14:paraId="1A3C2841"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K14</w:t>
                  </w:r>
                </w:p>
              </w:tc>
              <w:tc>
                <w:tcPr>
                  <w:tcW w:w="1985" w:type="dxa"/>
                  <w:tcBorders>
                    <w:top w:val="nil"/>
                    <w:left w:val="nil"/>
                    <w:bottom w:val="single" w:sz="4" w:space="0" w:color="auto"/>
                    <w:right w:val="single" w:sz="4" w:space="0" w:color="auto"/>
                  </w:tcBorders>
                  <w:shd w:val="clear" w:color="auto" w:fill="auto"/>
                  <w:noWrap/>
                  <w:vAlign w:val="bottom"/>
                  <w:hideMark/>
                </w:tcPr>
                <w:p w14:paraId="10E113EB"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25C5CABB"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49F4F1A7"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6BD939A3"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CFR</w:t>
                  </w:r>
                </w:p>
              </w:tc>
              <w:tc>
                <w:tcPr>
                  <w:tcW w:w="1701" w:type="dxa"/>
                  <w:tcBorders>
                    <w:top w:val="nil"/>
                    <w:left w:val="nil"/>
                    <w:bottom w:val="single" w:sz="4" w:space="0" w:color="auto"/>
                    <w:right w:val="single" w:sz="4" w:space="0" w:color="auto"/>
                  </w:tcBorders>
                  <w:shd w:val="clear" w:color="auto" w:fill="auto"/>
                  <w:noWrap/>
                  <w:vAlign w:val="bottom"/>
                  <w:hideMark/>
                </w:tcPr>
                <w:p w14:paraId="07851994"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U75</w:t>
                  </w:r>
                </w:p>
              </w:tc>
              <w:tc>
                <w:tcPr>
                  <w:tcW w:w="1985" w:type="dxa"/>
                  <w:tcBorders>
                    <w:top w:val="nil"/>
                    <w:left w:val="nil"/>
                    <w:bottom w:val="single" w:sz="4" w:space="0" w:color="auto"/>
                    <w:right w:val="single" w:sz="4" w:space="0" w:color="auto"/>
                  </w:tcBorders>
                  <w:shd w:val="clear" w:color="auto" w:fill="auto"/>
                  <w:noWrap/>
                  <w:vAlign w:val="bottom"/>
                  <w:hideMark/>
                </w:tcPr>
                <w:p w14:paraId="183303E2"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7828A2A8"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00E149DF"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54E77FCA"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NRF</w:t>
                  </w:r>
                </w:p>
              </w:tc>
              <w:tc>
                <w:tcPr>
                  <w:tcW w:w="1701" w:type="dxa"/>
                  <w:tcBorders>
                    <w:top w:val="nil"/>
                    <w:left w:val="nil"/>
                    <w:bottom w:val="single" w:sz="4" w:space="0" w:color="auto"/>
                    <w:right w:val="single" w:sz="4" w:space="0" w:color="auto"/>
                  </w:tcBorders>
                  <w:shd w:val="clear" w:color="auto" w:fill="auto"/>
                  <w:noWrap/>
                  <w:vAlign w:val="bottom"/>
                  <w:hideMark/>
                </w:tcPr>
                <w:p w14:paraId="501E4658"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K14</w:t>
                  </w:r>
                </w:p>
              </w:tc>
              <w:tc>
                <w:tcPr>
                  <w:tcW w:w="1985" w:type="dxa"/>
                  <w:tcBorders>
                    <w:top w:val="nil"/>
                    <w:left w:val="nil"/>
                    <w:bottom w:val="single" w:sz="4" w:space="0" w:color="auto"/>
                    <w:right w:val="single" w:sz="4" w:space="0" w:color="auto"/>
                  </w:tcBorders>
                  <w:shd w:val="clear" w:color="auto" w:fill="auto"/>
                  <w:noWrap/>
                  <w:vAlign w:val="bottom"/>
                  <w:hideMark/>
                </w:tcPr>
                <w:p w14:paraId="347D6F44"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4B22609D"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69CE2A6C"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5DDB9387"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NRF</w:t>
                  </w:r>
                </w:p>
              </w:tc>
              <w:tc>
                <w:tcPr>
                  <w:tcW w:w="1701" w:type="dxa"/>
                  <w:tcBorders>
                    <w:top w:val="nil"/>
                    <w:left w:val="nil"/>
                    <w:bottom w:val="single" w:sz="4" w:space="0" w:color="auto"/>
                    <w:right w:val="single" w:sz="4" w:space="0" w:color="auto"/>
                  </w:tcBorders>
                  <w:shd w:val="clear" w:color="auto" w:fill="auto"/>
                  <w:noWrap/>
                  <w:vAlign w:val="bottom"/>
                  <w:hideMark/>
                </w:tcPr>
                <w:p w14:paraId="4BB77FA1"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U75</w:t>
                  </w:r>
                </w:p>
              </w:tc>
              <w:tc>
                <w:tcPr>
                  <w:tcW w:w="1985" w:type="dxa"/>
                  <w:tcBorders>
                    <w:top w:val="nil"/>
                    <w:left w:val="nil"/>
                    <w:bottom w:val="single" w:sz="4" w:space="0" w:color="auto"/>
                    <w:right w:val="single" w:sz="4" w:space="0" w:color="auto"/>
                  </w:tcBorders>
                  <w:shd w:val="clear" w:color="auto" w:fill="auto"/>
                  <w:noWrap/>
                  <w:vAlign w:val="bottom"/>
                  <w:hideMark/>
                </w:tcPr>
                <w:p w14:paraId="59A823C5"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22712611"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6B0B98AE"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253E5FAE"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NMR</w:t>
                  </w:r>
                </w:p>
              </w:tc>
              <w:tc>
                <w:tcPr>
                  <w:tcW w:w="1701" w:type="dxa"/>
                  <w:tcBorders>
                    <w:top w:val="nil"/>
                    <w:left w:val="nil"/>
                    <w:bottom w:val="single" w:sz="4" w:space="0" w:color="auto"/>
                    <w:right w:val="single" w:sz="4" w:space="0" w:color="auto"/>
                  </w:tcBorders>
                  <w:shd w:val="clear" w:color="auto" w:fill="auto"/>
                  <w:noWrap/>
                  <w:vAlign w:val="bottom"/>
                  <w:hideMark/>
                </w:tcPr>
                <w:p w14:paraId="64E96602"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K14</w:t>
                  </w:r>
                </w:p>
              </w:tc>
              <w:tc>
                <w:tcPr>
                  <w:tcW w:w="1985" w:type="dxa"/>
                  <w:tcBorders>
                    <w:top w:val="nil"/>
                    <w:left w:val="nil"/>
                    <w:bottom w:val="single" w:sz="4" w:space="0" w:color="auto"/>
                    <w:right w:val="single" w:sz="4" w:space="0" w:color="auto"/>
                  </w:tcBorders>
                  <w:shd w:val="clear" w:color="auto" w:fill="auto"/>
                  <w:noWrap/>
                  <w:vAlign w:val="bottom"/>
                  <w:hideMark/>
                </w:tcPr>
                <w:p w14:paraId="68FB45B9"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0AAEB2BC"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25963BE5"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36ED48DE"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NMR</w:t>
                  </w:r>
                </w:p>
              </w:tc>
              <w:tc>
                <w:tcPr>
                  <w:tcW w:w="1701" w:type="dxa"/>
                  <w:tcBorders>
                    <w:top w:val="nil"/>
                    <w:left w:val="nil"/>
                    <w:bottom w:val="single" w:sz="4" w:space="0" w:color="auto"/>
                    <w:right w:val="single" w:sz="4" w:space="0" w:color="auto"/>
                  </w:tcBorders>
                  <w:shd w:val="clear" w:color="auto" w:fill="auto"/>
                  <w:noWrap/>
                  <w:vAlign w:val="bottom"/>
                  <w:hideMark/>
                </w:tcPr>
                <w:p w14:paraId="481137A7"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U75</w:t>
                  </w:r>
                </w:p>
              </w:tc>
              <w:tc>
                <w:tcPr>
                  <w:tcW w:w="1985" w:type="dxa"/>
                  <w:tcBorders>
                    <w:top w:val="nil"/>
                    <w:left w:val="nil"/>
                    <w:bottom w:val="single" w:sz="4" w:space="0" w:color="auto"/>
                    <w:right w:val="single" w:sz="4" w:space="0" w:color="auto"/>
                  </w:tcBorders>
                  <w:shd w:val="clear" w:color="auto" w:fill="auto"/>
                  <w:noWrap/>
                  <w:vAlign w:val="bottom"/>
                  <w:hideMark/>
                </w:tcPr>
                <w:p w14:paraId="5790D4B0"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6A3C47AA"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20FFB4F1"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0F8492B1"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TRF</w:t>
                  </w:r>
                </w:p>
              </w:tc>
              <w:tc>
                <w:tcPr>
                  <w:tcW w:w="1701" w:type="dxa"/>
                  <w:tcBorders>
                    <w:top w:val="nil"/>
                    <w:left w:val="nil"/>
                    <w:bottom w:val="single" w:sz="4" w:space="0" w:color="auto"/>
                    <w:right w:val="single" w:sz="4" w:space="0" w:color="auto"/>
                  </w:tcBorders>
                  <w:shd w:val="clear" w:color="auto" w:fill="auto"/>
                  <w:noWrap/>
                  <w:vAlign w:val="bottom"/>
                  <w:hideMark/>
                </w:tcPr>
                <w:p w14:paraId="6BFC4340"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U75</w:t>
                  </w:r>
                </w:p>
              </w:tc>
              <w:tc>
                <w:tcPr>
                  <w:tcW w:w="1985" w:type="dxa"/>
                  <w:tcBorders>
                    <w:top w:val="nil"/>
                    <w:left w:val="nil"/>
                    <w:bottom w:val="single" w:sz="4" w:space="0" w:color="auto"/>
                    <w:right w:val="single" w:sz="4" w:space="0" w:color="auto"/>
                  </w:tcBorders>
                  <w:shd w:val="clear" w:color="auto" w:fill="auto"/>
                  <w:noWrap/>
                  <w:vAlign w:val="bottom"/>
                  <w:hideMark/>
                </w:tcPr>
                <w:p w14:paraId="47ACDBDF"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4D7BC9F6"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2A9AC426"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0CCD3B79"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BRR</w:t>
                  </w:r>
                </w:p>
              </w:tc>
              <w:tc>
                <w:tcPr>
                  <w:tcW w:w="1701" w:type="dxa"/>
                  <w:tcBorders>
                    <w:top w:val="nil"/>
                    <w:left w:val="nil"/>
                    <w:bottom w:val="single" w:sz="4" w:space="0" w:color="auto"/>
                    <w:right w:val="single" w:sz="4" w:space="0" w:color="auto"/>
                  </w:tcBorders>
                  <w:shd w:val="clear" w:color="auto" w:fill="auto"/>
                  <w:noWrap/>
                  <w:vAlign w:val="bottom"/>
                  <w:hideMark/>
                </w:tcPr>
                <w:p w14:paraId="386F5418"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K14</w:t>
                  </w:r>
                </w:p>
              </w:tc>
              <w:tc>
                <w:tcPr>
                  <w:tcW w:w="1985" w:type="dxa"/>
                  <w:tcBorders>
                    <w:top w:val="nil"/>
                    <w:left w:val="nil"/>
                    <w:bottom w:val="single" w:sz="4" w:space="0" w:color="auto"/>
                    <w:right w:val="single" w:sz="4" w:space="0" w:color="auto"/>
                  </w:tcBorders>
                  <w:shd w:val="clear" w:color="auto" w:fill="auto"/>
                  <w:noWrap/>
                  <w:vAlign w:val="bottom"/>
                  <w:hideMark/>
                </w:tcPr>
                <w:p w14:paraId="21F9ECF8"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0C04AE2E"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6D3111FA"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0E63AA71"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BRR</w:t>
                  </w:r>
                </w:p>
              </w:tc>
              <w:tc>
                <w:tcPr>
                  <w:tcW w:w="1701" w:type="dxa"/>
                  <w:tcBorders>
                    <w:top w:val="nil"/>
                    <w:left w:val="nil"/>
                    <w:bottom w:val="single" w:sz="4" w:space="0" w:color="auto"/>
                    <w:right w:val="single" w:sz="4" w:space="0" w:color="auto"/>
                  </w:tcBorders>
                  <w:shd w:val="clear" w:color="auto" w:fill="auto"/>
                  <w:noWrap/>
                  <w:vAlign w:val="bottom"/>
                  <w:hideMark/>
                </w:tcPr>
                <w:p w14:paraId="208E7337"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U75</w:t>
                  </w:r>
                </w:p>
              </w:tc>
              <w:tc>
                <w:tcPr>
                  <w:tcW w:w="1985" w:type="dxa"/>
                  <w:tcBorders>
                    <w:top w:val="nil"/>
                    <w:left w:val="nil"/>
                    <w:bottom w:val="single" w:sz="4" w:space="0" w:color="auto"/>
                    <w:right w:val="single" w:sz="4" w:space="0" w:color="auto"/>
                  </w:tcBorders>
                  <w:shd w:val="clear" w:color="auto" w:fill="auto"/>
                  <w:noWrap/>
                  <w:vAlign w:val="bottom"/>
                  <w:hideMark/>
                </w:tcPr>
                <w:p w14:paraId="13E6C75F"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177B3871"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02C525E8"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0E8B963D"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ASN</w:t>
                  </w:r>
                </w:p>
              </w:tc>
              <w:tc>
                <w:tcPr>
                  <w:tcW w:w="1701" w:type="dxa"/>
                  <w:tcBorders>
                    <w:top w:val="nil"/>
                    <w:left w:val="nil"/>
                    <w:bottom w:val="single" w:sz="4" w:space="0" w:color="auto"/>
                    <w:right w:val="single" w:sz="4" w:space="0" w:color="auto"/>
                  </w:tcBorders>
                  <w:shd w:val="clear" w:color="auto" w:fill="auto"/>
                  <w:noWrap/>
                  <w:vAlign w:val="bottom"/>
                  <w:hideMark/>
                </w:tcPr>
                <w:p w14:paraId="1C0F63BA"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K14</w:t>
                  </w:r>
                </w:p>
              </w:tc>
              <w:tc>
                <w:tcPr>
                  <w:tcW w:w="1985" w:type="dxa"/>
                  <w:tcBorders>
                    <w:top w:val="nil"/>
                    <w:left w:val="nil"/>
                    <w:bottom w:val="single" w:sz="4" w:space="0" w:color="auto"/>
                    <w:right w:val="single" w:sz="4" w:space="0" w:color="auto"/>
                  </w:tcBorders>
                  <w:shd w:val="clear" w:color="auto" w:fill="auto"/>
                  <w:noWrap/>
                  <w:vAlign w:val="bottom"/>
                  <w:hideMark/>
                </w:tcPr>
                <w:p w14:paraId="15718794"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3F6AE44D"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2945E65D"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604BF724"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ASN</w:t>
                  </w:r>
                </w:p>
              </w:tc>
              <w:tc>
                <w:tcPr>
                  <w:tcW w:w="1701" w:type="dxa"/>
                  <w:tcBorders>
                    <w:top w:val="nil"/>
                    <w:left w:val="nil"/>
                    <w:bottom w:val="single" w:sz="4" w:space="0" w:color="auto"/>
                    <w:right w:val="single" w:sz="4" w:space="0" w:color="auto"/>
                  </w:tcBorders>
                  <w:shd w:val="clear" w:color="auto" w:fill="auto"/>
                  <w:noWrap/>
                  <w:vAlign w:val="bottom"/>
                  <w:hideMark/>
                </w:tcPr>
                <w:p w14:paraId="5D551352"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U75</w:t>
                  </w:r>
                </w:p>
              </w:tc>
              <w:tc>
                <w:tcPr>
                  <w:tcW w:w="1985" w:type="dxa"/>
                  <w:tcBorders>
                    <w:top w:val="nil"/>
                    <w:left w:val="nil"/>
                    <w:bottom w:val="single" w:sz="4" w:space="0" w:color="auto"/>
                    <w:right w:val="single" w:sz="4" w:space="0" w:color="auto"/>
                  </w:tcBorders>
                  <w:shd w:val="clear" w:color="auto" w:fill="auto"/>
                  <w:noWrap/>
                  <w:vAlign w:val="bottom"/>
                  <w:hideMark/>
                </w:tcPr>
                <w:p w14:paraId="23D30935"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7214F69D"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5BAC6898"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79A3450A"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TMC</w:t>
                  </w:r>
                </w:p>
              </w:tc>
              <w:tc>
                <w:tcPr>
                  <w:tcW w:w="1701" w:type="dxa"/>
                  <w:tcBorders>
                    <w:top w:val="nil"/>
                    <w:left w:val="nil"/>
                    <w:bottom w:val="single" w:sz="4" w:space="0" w:color="auto"/>
                    <w:right w:val="single" w:sz="4" w:space="0" w:color="auto"/>
                  </w:tcBorders>
                  <w:shd w:val="clear" w:color="auto" w:fill="auto"/>
                  <w:noWrap/>
                  <w:vAlign w:val="bottom"/>
                  <w:hideMark/>
                </w:tcPr>
                <w:p w14:paraId="079C86E0"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U75</w:t>
                  </w:r>
                </w:p>
              </w:tc>
              <w:tc>
                <w:tcPr>
                  <w:tcW w:w="1985" w:type="dxa"/>
                  <w:tcBorders>
                    <w:top w:val="nil"/>
                    <w:left w:val="nil"/>
                    <w:bottom w:val="single" w:sz="4" w:space="0" w:color="auto"/>
                    <w:right w:val="single" w:sz="4" w:space="0" w:color="auto"/>
                  </w:tcBorders>
                  <w:shd w:val="clear" w:color="auto" w:fill="auto"/>
                  <w:noWrap/>
                  <w:vAlign w:val="bottom"/>
                  <w:hideMark/>
                </w:tcPr>
                <w:p w14:paraId="1AEEE4C4"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59CAFF2E"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062048EB"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003563BE"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EDL</w:t>
                  </w:r>
                </w:p>
              </w:tc>
              <w:tc>
                <w:tcPr>
                  <w:tcW w:w="1701" w:type="dxa"/>
                  <w:tcBorders>
                    <w:top w:val="nil"/>
                    <w:left w:val="nil"/>
                    <w:bottom w:val="single" w:sz="4" w:space="0" w:color="auto"/>
                    <w:right w:val="single" w:sz="4" w:space="0" w:color="auto"/>
                  </w:tcBorders>
                  <w:shd w:val="clear" w:color="auto" w:fill="auto"/>
                  <w:noWrap/>
                  <w:vAlign w:val="bottom"/>
                  <w:hideMark/>
                </w:tcPr>
                <w:p w14:paraId="1B401F4E"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B37</w:t>
                  </w:r>
                </w:p>
              </w:tc>
              <w:tc>
                <w:tcPr>
                  <w:tcW w:w="1985" w:type="dxa"/>
                  <w:tcBorders>
                    <w:top w:val="nil"/>
                    <w:left w:val="nil"/>
                    <w:bottom w:val="single" w:sz="4" w:space="0" w:color="auto"/>
                    <w:right w:val="single" w:sz="4" w:space="0" w:color="auto"/>
                  </w:tcBorders>
                  <w:shd w:val="clear" w:color="auto" w:fill="auto"/>
                  <w:noWrap/>
                  <w:vAlign w:val="bottom"/>
                  <w:hideMark/>
                </w:tcPr>
                <w:p w14:paraId="05FDBE6B"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727ED0E1"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0215D0DA"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1F9A188B"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EWS</w:t>
                  </w:r>
                </w:p>
              </w:tc>
              <w:tc>
                <w:tcPr>
                  <w:tcW w:w="1701" w:type="dxa"/>
                  <w:tcBorders>
                    <w:top w:val="nil"/>
                    <w:left w:val="nil"/>
                    <w:bottom w:val="single" w:sz="4" w:space="0" w:color="auto"/>
                    <w:right w:val="single" w:sz="4" w:space="0" w:color="auto"/>
                  </w:tcBorders>
                  <w:shd w:val="clear" w:color="auto" w:fill="auto"/>
                  <w:noWrap/>
                  <w:vAlign w:val="bottom"/>
                  <w:hideMark/>
                </w:tcPr>
                <w:p w14:paraId="75AC56AC"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E25</w:t>
                  </w:r>
                </w:p>
              </w:tc>
              <w:tc>
                <w:tcPr>
                  <w:tcW w:w="1985" w:type="dxa"/>
                  <w:tcBorders>
                    <w:top w:val="nil"/>
                    <w:left w:val="nil"/>
                    <w:bottom w:val="single" w:sz="4" w:space="0" w:color="auto"/>
                    <w:right w:val="single" w:sz="4" w:space="0" w:color="auto"/>
                  </w:tcBorders>
                  <w:shd w:val="clear" w:color="auto" w:fill="auto"/>
                  <w:noWrap/>
                  <w:vAlign w:val="bottom"/>
                  <w:hideMark/>
                </w:tcPr>
                <w:p w14:paraId="6F85FDF1"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026BF154"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568C2FB6"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19F9EA8E"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IDL</w:t>
                  </w:r>
                </w:p>
              </w:tc>
              <w:tc>
                <w:tcPr>
                  <w:tcW w:w="1701" w:type="dxa"/>
                  <w:tcBorders>
                    <w:top w:val="nil"/>
                    <w:left w:val="nil"/>
                    <w:bottom w:val="single" w:sz="4" w:space="0" w:color="auto"/>
                    <w:right w:val="single" w:sz="4" w:space="0" w:color="auto"/>
                  </w:tcBorders>
                  <w:shd w:val="clear" w:color="auto" w:fill="auto"/>
                  <w:noWrap/>
                  <w:vAlign w:val="bottom"/>
                  <w:hideMark/>
                </w:tcPr>
                <w:p w14:paraId="23A80C45"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B44</w:t>
                  </w:r>
                </w:p>
              </w:tc>
              <w:tc>
                <w:tcPr>
                  <w:tcW w:w="1985" w:type="dxa"/>
                  <w:tcBorders>
                    <w:top w:val="nil"/>
                    <w:left w:val="nil"/>
                    <w:bottom w:val="single" w:sz="4" w:space="0" w:color="auto"/>
                    <w:right w:val="single" w:sz="4" w:space="0" w:color="auto"/>
                  </w:tcBorders>
                  <w:shd w:val="clear" w:color="auto" w:fill="auto"/>
                  <w:noWrap/>
                  <w:vAlign w:val="bottom"/>
                  <w:hideMark/>
                </w:tcPr>
                <w:p w14:paraId="00EB7840"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6470CD98"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16FD180E"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5B0F4935"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CRS</w:t>
                  </w:r>
                </w:p>
              </w:tc>
              <w:tc>
                <w:tcPr>
                  <w:tcW w:w="1701" w:type="dxa"/>
                  <w:tcBorders>
                    <w:top w:val="nil"/>
                    <w:left w:val="nil"/>
                    <w:bottom w:val="single" w:sz="4" w:space="0" w:color="auto"/>
                    <w:right w:val="single" w:sz="4" w:space="0" w:color="auto"/>
                  </w:tcBorders>
                  <w:shd w:val="clear" w:color="auto" w:fill="auto"/>
                  <w:noWrap/>
                  <w:vAlign w:val="bottom"/>
                  <w:hideMark/>
                </w:tcPr>
                <w:p w14:paraId="74786C43"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K14</w:t>
                  </w:r>
                </w:p>
              </w:tc>
              <w:tc>
                <w:tcPr>
                  <w:tcW w:w="1985" w:type="dxa"/>
                  <w:tcBorders>
                    <w:top w:val="nil"/>
                    <w:left w:val="nil"/>
                    <w:bottom w:val="single" w:sz="4" w:space="0" w:color="auto"/>
                    <w:right w:val="single" w:sz="4" w:space="0" w:color="auto"/>
                  </w:tcBorders>
                  <w:shd w:val="clear" w:color="auto" w:fill="auto"/>
                  <w:noWrap/>
                  <w:vAlign w:val="bottom"/>
                  <w:hideMark/>
                </w:tcPr>
                <w:p w14:paraId="4ADE49C4"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4CC0AEC2"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303F47AF"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069080D2"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CRS</w:t>
                  </w:r>
                </w:p>
              </w:tc>
              <w:tc>
                <w:tcPr>
                  <w:tcW w:w="1701" w:type="dxa"/>
                  <w:tcBorders>
                    <w:top w:val="nil"/>
                    <w:left w:val="nil"/>
                    <w:bottom w:val="single" w:sz="4" w:space="0" w:color="auto"/>
                    <w:right w:val="single" w:sz="4" w:space="0" w:color="auto"/>
                  </w:tcBorders>
                  <w:shd w:val="clear" w:color="auto" w:fill="auto"/>
                  <w:noWrap/>
                  <w:vAlign w:val="bottom"/>
                  <w:hideMark/>
                </w:tcPr>
                <w:p w14:paraId="70AAA073"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U75</w:t>
                  </w:r>
                </w:p>
              </w:tc>
              <w:tc>
                <w:tcPr>
                  <w:tcW w:w="1985" w:type="dxa"/>
                  <w:tcBorders>
                    <w:top w:val="nil"/>
                    <w:left w:val="nil"/>
                    <w:bottom w:val="single" w:sz="4" w:space="0" w:color="auto"/>
                    <w:right w:val="single" w:sz="4" w:space="0" w:color="auto"/>
                  </w:tcBorders>
                  <w:shd w:val="clear" w:color="auto" w:fill="auto"/>
                  <w:noWrap/>
                  <w:vAlign w:val="bottom"/>
                  <w:hideMark/>
                </w:tcPr>
                <w:p w14:paraId="5CDA4367"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3C58A85A"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59BB5F5F"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06ADC6E4"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SNR</w:t>
                  </w:r>
                </w:p>
              </w:tc>
              <w:tc>
                <w:tcPr>
                  <w:tcW w:w="1701" w:type="dxa"/>
                  <w:tcBorders>
                    <w:top w:val="nil"/>
                    <w:left w:val="nil"/>
                    <w:bottom w:val="single" w:sz="4" w:space="0" w:color="auto"/>
                    <w:right w:val="single" w:sz="4" w:space="0" w:color="auto"/>
                  </w:tcBorders>
                  <w:shd w:val="clear" w:color="auto" w:fill="auto"/>
                  <w:noWrap/>
                  <w:vAlign w:val="bottom"/>
                  <w:hideMark/>
                </w:tcPr>
                <w:p w14:paraId="53B3C2C9"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K14</w:t>
                  </w:r>
                </w:p>
              </w:tc>
              <w:tc>
                <w:tcPr>
                  <w:tcW w:w="1985" w:type="dxa"/>
                  <w:tcBorders>
                    <w:top w:val="nil"/>
                    <w:left w:val="nil"/>
                    <w:bottom w:val="single" w:sz="4" w:space="0" w:color="auto"/>
                    <w:right w:val="single" w:sz="4" w:space="0" w:color="auto"/>
                  </w:tcBorders>
                  <w:shd w:val="clear" w:color="auto" w:fill="auto"/>
                  <w:noWrap/>
                  <w:vAlign w:val="bottom"/>
                  <w:hideMark/>
                </w:tcPr>
                <w:p w14:paraId="32448E6F"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0B190401"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29881128"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0446A485"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SNR</w:t>
                  </w:r>
                </w:p>
              </w:tc>
              <w:tc>
                <w:tcPr>
                  <w:tcW w:w="1701" w:type="dxa"/>
                  <w:tcBorders>
                    <w:top w:val="nil"/>
                    <w:left w:val="nil"/>
                    <w:bottom w:val="single" w:sz="4" w:space="0" w:color="auto"/>
                    <w:right w:val="single" w:sz="4" w:space="0" w:color="auto"/>
                  </w:tcBorders>
                  <w:shd w:val="clear" w:color="auto" w:fill="auto"/>
                  <w:noWrap/>
                  <w:vAlign w:val="bottom"/>
                  <w:hideMark/>
                </w:tcPr>
                <w:p w14:paraId="25223019"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U75</w:t>
                  </w:r>
                </w:p>
              </w:tc>
              <w:tc>
                <w:tcPr>
                  <w:tcW w:w="1985" w:type="dxa"/>
                  <w:tcBorders>
                    <w:top w:val="nil"/>
                    <w:left w:val="nil"/>
                    <w:bottom w:val="single" w:sz="4" w:space="0" w:color="auto"/>
                    <w:right w:val="single" w:sz="4" w:space="0" w:color="auto"/>
                  </w:tcBorders>
                  <w:shd w:val="clear" w:color="auto" w:fill="auto"/>
                  <w:noWrap/>
                  <w:vAlign w:val="bottom"/>
                  <w:hideMark/>
                </w:tcPr>
                <w:p w14:paraId="2B9C0840"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1BF53893"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32F38854"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6406F662"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TRS</w:t>
                  </w:r>
                </w:p>
              </w:tc>
              <w:tc>
                <w:tcPr>
                  <w:tcW w:w="1701" w:type="dxa"/>
                  <w:tcBorders>
                    <w:top w:val="nil"/>
                    <w:left w:val="nil"/>
                    <w:bottom w:val="single" w:sz="4" w:space="0" w:color="auto"/>
                    <w:right w:val="single" w:sz="4" w:space="0" w:color="auto"/>
                  </w:tcBorders>
                  <w:shd w:val="clear" w:color="auto" w:fill="auto"/>
                  <w:noWrap/>
                  <w:vAlign w:val="bottom"/>
                  <w:hideMark/>
                </w:tcPr>
                <w:p w14:paraId="7A26F90C"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U75</w:t>
                  </w:r>
                </w:p>
              </w:tc>
              <w:tc>
                <w:tcPr>
                  <w:tcW w:w="1985" w:type="dxa"/>
                  <w:tcBorders>
                    <w:top w:val="nil"/>
                    <w:left w:val="nil"/>
                    <w:bottom w:val="single" w:sz="4" w:space="0" w:color="auto"/>
                    <w:right w:val="single" w:sz="4" w:space="0" w:color="auto"/>
                  </w:tcBorders>
                  <w:shd w:val="clear" w:color="auto" w:fill="auto"/>
                  <w:noWrap/>
                  <w:vAlign w:val="bottom"/>
                  <w:hideMark/>
                </w:tcPr>
                <w:p w14:paraId="442D2D55"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1430E5FB"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11713D03"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43C1D68E" w14:textId="532705EB"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JOB</w:t>
                  </w:r>
                </w:p>
              </w:tc>
              <w:tc>
                <w:tcPr>
                  <w:tcW w:w="1701" w:type="dxa"/>
                  <w:tcBorders>
                    <w:top w:val="nil"/>
                    <w:left w:val="nil"/>
                    <w:bottom w:val="single" w:sz="4" w:space="0" w:color="auto"/>
                    <w:right w:val="single" w:sz="4" w:space="0" w:color="auto"/>
                  </w:tcBorders>
                  <w:shd w:val="clear" w:color="auto" w:fill="auto"/>
                  <w:noWrap/>
                  <w:vAlign w:val="bottom"/>
                  <w:hideMark/>
                </w:tcPr>
                <w:p w14:paraId="7E50EFD5"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w:t>
                  </w:r>
                </w:p>
              </w:tc>
              <w:tc>
                <w:tcPr>
                  <w:tcW w:w="1985" w:type="dxa"/>
                  <w:tcBorders>
                    <w:top w:val="nil"/>
                    <w:left w:val="nil"/>
                    <w:bottom w:val="single" w:sz="4" w:space="0" w:color="auto"/>
                    <w:right w:val="single" w:sz="4" w:space="0" w:color="auto"/>
                  </w:tcBorders>
                  <w:shd w:val="clear" w:color="auto" w:fill="auto"/>
                  <w:noWrap/>
                  <w:vAlign w:val="bottom"/>
                  <w:hideMark/>
                </w:tcPr>
                <w:p w14:paraId="020DADF4"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 TYPE CODE</w:t>
                  </w:r>
                </w:p>
              </w:tc>
              <w:tc>
                <w:tcPr>
                  <w:tcW w:w="1842" w:type="dxa"/>
                  <w:tcBorders>
                    <w:top w:val="nil"/>
                    <w:left w:val="nil"/>
                    <w:bottom w:val="single" w:sz="4" w:space="0" w:color="auto"/>
                    <w:right w:val="single" w:sz="4" w:space="0" w:color="auto"/>
                  </w:tcBorders>
                  <w:shd w:val="clear" w:color="auto" w:fill="auto"/>
                  <w:noWrap/>
                  <w:vAlign w:val="bottom"/>
                  <w:hideMark/>
                </w:tcPr>
                <w:p w14:paraId="61D70896" w14:textId="234041A5"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40BFDC23"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403E5064"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JRS</w:t>
                  </w:r>
                </w:p>
              </w:tc>
              <w:tc>
                <w:tcPr>
                  <w:tcW w:w="1701" w:type="dxa"/>
                  <w:tcBorders>
                    <w:top w:val="nil"/>
                    <w:left w:val="nil"/>
                    <w:bottom w:val="single" w:sz="4" w:space="0" w:color="auto"/>
                    <w:right w:val="single" w:sz="4" w:space="0" w:color="auto"/>
                  </w:tcBorders>
                  <w:shd w:val="clear" w:color="auto" w:fill="auto"/>
                  <w:noWrap/>
                  <w:vAlign w:val="bottom"/>
                  <w:hideMark/>
                </w:tcPr>
                <w:p w14:paraId="319EDDED"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w:t>
                  </w:r>
                </w:p>
              </w:tc>
              <w:tc>
                <w:tcPr>
                  <w:tcW w:w="1985" w:type="dxa"/>
                  <w:tcBorders>
                    <w:top w:val="nil"/>
                    <w:left w:val="nil"/>
                    <w:bottom w:val="single" w:sz="4" w:space="0" w:color="auto"/>
                    <w:right w:val="single" w:sz="4" w:space="0" w:color="auto"/>
                  </w:tcBorders>
                  <w:shd w:val="clear" w:color="auto" w:fill="auto"/>
                  <w:noWrap/>
                  <w:vAlign w:val="bottom"/>
                  <w:hideMark/>
                </w:tcPr>
                <w:p w14:paraId="36B49F85"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 </w:t>
                  </w:r>
                </w:p>
              </w:tc>
              <w:tc>
                <w:tcPr>
                  <w:tcW w:w="1842" w:type="dxa"/>
                  <w:tcBorders>
                    <w:top w:val="nil"/>
                    <w:left w:val="nil"/>
                    <w:bottom w:val="single" w:sz="4" w:space="0" w:color="auto"/>
                    <w:right w:val="single" w:sz="4" w:space="0" w:color="auto"/>
                  </w:tcBorders>
                  <w:shd w:val="clear" w:color="auto" w:fill="auto"/>
                  <w:noWrap/>
                  <w:vAlign w:val="bottom"/>
                  <w:hideMark/>
                </w:tcPr>
                <w:p w14:paraId="4A5883AA" w14:textId="732318BA"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No</w:t>
                  </w:r>
                </w:p>
              </w:tc>
            </w:tr>
            <w:tr w:rsidR="009219BA" w:rsidRPr="00303C68" w14:paraId="77360FB4"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1B6CFA37"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CDJ</w:t>
                  </w:r>
                </w:p>
              </w:tc>
              <w:tc>
                <w:tcPr>
                  <w:tcW w:w="1701" w:type="dxa"/>
                  <w:tcBorders>
                    <w:top w:val="nil"/>
                    <w:left w:val="nil"/>
                    <w:bottom w:val="single" w:sz="4" w:space="0" w:color="auto"/>
                    <w:right w:val="single" w:sz="4" w:space="0" w:color="auto"/>
                  </w:tcBorders>
                  <w:shd w:val="clear" w:color="auto" w:fill="auto"/>
                  <w:noWrap/>
                  <w:vAlign w:val="bottom"/>
                  <w:hideMark/>
                </w:tcPr>
                <w:p w14:paraId="3EC7DF1B"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w:t>
                  </w:r>
                </w:p>
              </w:tc>
              <w:tc>
                <w:tcPr>
                  <w:tcW w:w="1985" w:type="dxa"/>
                  <w:tcBorders>
                    <w:top w:val="nil"/>
                    <w:left w:val="nil"/>
                    <w:bottom w:val="single" w:sz="4" w:space="0" w:color="auto"/>
                    <w:right w:val="single" w:sz="4" w:space="0" w:color="auto"/>
                  </w:tcBorders>
                  <w:shd w:val="clear" w:color="auto" w:fill="auto"/>
                  <w:noWrap/>
                  <w:vAlign w:val="bottom"/>
                  <w:hideMark/>
                </w:tcPr>
                <w:p w14:paraId="14C6E175"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 </w:t>
                  </w:r>
                </w:p>
              </w:tc>
              <w:tc>
                <w:tcPr>
                  <w:tcW w:w="1842" w:type="dxa"/>
                  <w:tcBorders>
                    <w:top w:val="nil"/>
                    <w:left w:val="nil"/>
                    <w:bottom w:val="single" w:sz="4" w:space="0" w:color="auto"/>
                    <w:right w:val="single" w:sz="4" w:space="0" w:color="auto"/>
                  </w:tcBorders>
                  <w:shd w:val="clear" w:color="auto" w:fill="auto"/>
                  <w:noWrap/>
                  <w:vAlign w:val="bottom"/>
                  <w:hideMark/>
                </w:tcPr>
                <w:p w14:paraId="2CC40665" w14:textId="247883D8"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21720E4C"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70056360" w14:textId="5A0E4A7C"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UPD</w:t>
                  </w:r>
                </w:p>
              </w:tc>
              <w:tc>
                <w:tcPr>
                  <w:tcW w:w="1701" w:type="dxa"/>
                  <w:tcBorders>
                    <w:top w:val="nil"/>
                    <w:left w:val="nil"/>
                    <w:bottom w:val="single" w:sz="4" w:space="0" w:color="auto"/>
                    <w:right w:val="single" w:sz="4" w:space="0" w:color="auto"/>
                  </w:tcBorders>
                  <w:shd w:val="clear" w:color="auto" w:fill="auto"/>
                  <w:noWrap/>
                  <w:vAlign w:val="bottom"/>
                  <w:hideMark/>
                </w:tcPr>
                <w:p w14:paraId="19C244CD"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w:t>
                  </w:r>
                </w:p>
              </w:tc>
              <w:tc>
                <w:tcPr>
                  <w:tcW w:w="1985" w:type="dxa"/>
                  <w:tcBorders>
                    <w:top w:val="nil"/>
                    <w:left w:val="nil"/>
                    <w:bottom w:val="single" w:sz="4" w:space="0" w:color="auto"/>
                    <w:right w:val="single" w:sz="4" w:space="0" w:color="auto"/>
                  </w:tcBorders>
                  <w:shd w:val="clear" w:color="auto" w:fill="auto"/>
                  <w:noWrap/>
                  <w:vAlign w:val="bottom"/>
                  <w:hideMark/>
                </w:tcPr>
                <w:p w14:paraId="4CD627BE"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 TYPE CODE</w:t>
                  </w:r>
                </w:p>
              </w:tc>
              <w:tc>
                <w:tcPr>
                  <w:tcW w:w="1842" w:type="dxa"/>
                  <w:tcBorders>
                    <w:top w:val="nil"/>
                    <w:left w:val="nil"/>
                    <w:bottom w:val="single" w:sz="4" w:space="0" w:color="auto"/>
                    <w:right w:val="single" w:sz="4" w:space="0" w:color="auto"/>
                  </w:tcBorders>
                  <w:shd w:val="clear" w:color="auto" w:fill="auto"/>
                  <w:noWrap/>
                  <w:vAlign w:val="bottom"/>
                  <w:hideMark/>
                </w:tcPr>
                <w:p w14:paraId="4EBF7180" w14:textId="3E66BB14"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1E40C916"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2F9B486F"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TNI</w:t>
                  </w:r>
                </w:p>
              </w:tc>
              <w:tc>
                <w:tcPr>
                  <w:tcW w:w="1701" w:type="dxa"/>
                  <w:tcBorders>
                    <w:top w:val="nil"/>
                    <w:left w:val="nil"/>
                    <w:bottom w:val="single" w:sz="4" w:space="0" w:color="auto"/>
                    <w:right w:val="single" w:sz="4" w:space="0" w:color="auto"/>
                  </w:tcBorders>
                  <w:shd w:val="clear" w:color="auto" w:fill="auto"/>
                  <w:noWrap/>
                  <w:vAlign w:val="bottom"/>
                  <w:hideMark/>
                </w:tcPr>
                <w:p w14:paraId="7336A775"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U75</w:t>
                  </w:r>
                </w:p>
              </w:tc>
              <w:tc>
                <w:tcPr>
                  <w:tcW w:w="1985" w:type="dxa"/>
                  <w:tcBorders>
                    <w:top w:val="nil"/>
                    <w:left w:val="nil"/>
                    <w:bottom w:val="single" w:sz="4" w:space="0" w:color="auto"/>
                    <w:right w:val="single" w:sz="4" w:space="0" w:color="auto"/>
                  </w:tcBorders>
                  <w:shd w:val="clear" w:color="auto" w:fill="auto"/>
                  <w:noWrap/>
                  <w:vAlign w:val="bottom"/>
                  <w:hideMark/>
                </w:tcPr>
                <w:p w14:paraId="12C32B3E"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nil"/>
                    <w:left w:val="nil"/>
                    <w:bottom w:val="single" w:sz="4" w:space="0" w:color="auto"/>
                    <w:right w:val="single" w:sz="4" w:space="0" w:color="auto"/>
                  </w:tcBorders>
                  <w:shd w:val="clear" w:color="auto" w:fill="auto"/>
                  <w:noWrap/>
                  <w:vAlign w:val="bottom"/>
                  <w:hideMark/>
                </w:tcPr>
                <w:p w14:paraId="645EA730"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4CA67240"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366F1301"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ONJ</w:t>
                  </w:r>
                </w:p>
              </w:tc>
              <w:tc>
                <w:tcPr>
                  <w:tcW w:w="1701" w:type="dxa"/>
                  <w:tcBorders>
                    <w:top w:val="nil"/>
                    <w:left w:val="nil"/>
                    <w:bottom w:val="single" w:sz="4" w:space="0" w:color="auto"/>
                    <w:right w:val="single" w:sz="4" w:space="0" w:color="auto"/>
                  </w:tcBorders>
                  <w:shd w:val="clear" w:color="auto" w:fill="auto"/>
                  <w:noWrap/>
                  <w:vAlign w:val="bottom"/>
                  <w:hideMark/>
                </w:tcPr>
                <w:p w14:paraId="5E38E82D"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w:t>
                  </w:r>
                </w:p>
              </w:tc>
              <w:tc>
                <w:tcPr>
                  <w:tcW w:w="1985" w:type="dxa"/>
                  <w:tcBorders>
                    <w:top w:val="nil"/>
                    <w:left w:val="nil"/>
                    <w:bottom w:val="single" w:sz="4" w:space="0" w:color="auto"/>
                    <w:right w:val="single" w:sz="4" w:space="0" w:color="auto"/>
                  </w:tcBorders>
                  <w:shd w:val="clear" w:color="auto" w:fill="auto"/>
                  <w:noWrap/>
                  <w:vAlign w:val="bottom"/>
                  <w:hideMark/>
                </w:tcPr>
                <w:p w14:paraId="482FE5E2"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 TYPE CODE</w:t>
                  </w:r>
                </w:p>
              </w:tc>
              <w:tc>
                <w:tcPr>
                  <w:tcW w:w="1842" w:type="dxa"/>
                  <w:tcBorders>
                    <w:top w:val="nil"/>
                    <w:left w:val="nil"/>
                    <w:bottom w:val="single" w:sz="4" w:space="0" w:color="auto"/>
                    <w:right w:val="single" w:sz="4" w:space="0" w:color="auto"/>
                  </w:tcBorders>
                  <w:shd w:val="clear" w:color="auto" w:fill="auto"/>
                  <w:noWrap/>
                  <w:vAlign w:val="bottom"/>
                  <w:hideMark/>
                </w:tcPr>
                <w:p w14:paraId="7092D947" w14:textId="0623BE4B"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23548EDF"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2879EC06"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ONU</w:t>
                  </w:r>
                </w:p>
              </w:tc>
              <w:tc>
                <w:tcPr>
                  <w:tcW w:w="1701" w:type="dxa"/>
                  <w:tcBorders>
                    <w:top w:val="nil"/>
                    <w:left w:val="nil"/>
                    <w:bottom w:val="single" w:sz="4" w:space="0" w:color="auto"/>
                    <w:right w:val="single" w:sz="4" w:space="0" w:color="auto"/>
                  </w:tcBorders>
                  <w:shd w:val="clear" w:color="auto" w:fill="auto"/>
                  <w:noWrap/>
                  <w:vAlign w:val="bottom"/>
                  <w:hideMark/>
                </w:tcPr>
                <w:p w14:paraId="686075CC"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w:t>
                  </w:r>
                </w:p>
              </w:tc>
              <w:tc>
                <w:tcPr>
                  <w:tcW w:w="1985" w:type="dxa"/>
                  <w:tcBorders>
                    <w:top w:val="nil"/>
                    <w:left w:val="nil"/>
                    <w:bottom w:val="single" w:sz="4" w:space="0" w:color="auto"/>
                    <w:right w:val="single" w:sz="4" w:space="0" w:color="auto"/>
                  </w:tcBorders>
                  <w:shd w:val="clear" w:color="auto" w:fill="auto"/>
                  <w:noWrap/>
                  <w:vAlign w:val="bottom"/>
                  <w:hideMark/>
                </w:tcPr>
                <w:p w14:paraId="57940839"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 TYPE CODE</w:t>
                  </w:r>
                </w:p>
              </w:tc>
              <w:tc>
                <w:tcPr>
                  <w:tcW w:w="1842" w:type="dxa"/>
                  <w:tcBorders>
                    <w:top w:val="nil"/>
                    <w:left w:val="nil"/>
                    <w:bottom w:val="single" w:sz="4" w:space="0" w:color="auto"/>
                    <w:right w:val="single" w:sz="4" w:space="0" w:color="auto"/>
                  </w:tcBorders>
                  <w:shd w:val="clear" w:color="auto" w:fill="auto"/>
                  <w:noWrap/>
                  <w:vAlign w:val="bottom"/>
                  <w:hideMark/>
                </w:tcPr>
                <w:p w14:paraId="650C48DF" w14:textId="2447F66D"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3C44C41C"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7DF9BE26"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UPR</w:t>
                  </w:r>
                </w:p>
              </w:tc>
              <w:tc>
                <w:tcPr>
                  <w:tcW w:w="1701" w:type="dxa"/>
                  <w:tcBorders>
                    <w:top w:val="nil"/>
                    <w:left w:val="nil"/>
                    <w:bottom w:val="single" w:sz="4" w:space="0" w:color="auto"/>
                    <w:right w:val="single" w:sz="4" w:space="0" w:color="auto"/>
                  </w:tcBorders>
                  <w:shd w:val="clear" w:color="auto" w:fill="auto"/>
                  <w:noWrap/>
                  <w:vAlign w:val="bottom"/>
                  <w:hideMark/>
                </w:tcPr>
                <w:p w14:paraId="7100C065"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w:t>
                  </w:r>
                </w:p>
              </w:tc>
              <w:tc>
                <w:tcPr>
                  <w:tcW w:w="1985" w:type="dxa"/>
                  <w:tcBorders>
                    <w:top w:val="nil"/>
                    <w:left w:val="nil"/>
                    <w:bottom w:val="single" w:sz="4" w:space="0" w:color="auto"/>
                    <w:right w:val="single" w:sz="4" w:space="0" w:color="auto"/>
                  </w:tcBorders>
                  <w:shd w:val="clear" w:color="auto" w:fill="auto"/>
                  <w:noWrap/>
                  <w:vAlign w:val="bottom"/>
                  <w:hideMark/>
                </w:tcPr>
                <w:p w14:paraId="44E1E7FD"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 </w:t>
                  </w:r>
                </w:p>
              </w:tc>
              <w:tc>
                <w:tcPr>
                  <w:tcW w:w="1842" w:type="dxa"/>
                  <w:tcBorders>
                    <w:top w:val="nil"/>
                    <w:left w:val="nil"/>
                    <w:bottom w:val="single" w:sz="4" w:space="0" w:color="auto"/>
                    <w:right w:val="single" w:sz="4" w:space="0" w:color="auto"/>
                  </w:tcBorders>
                  <w:shd w:val="clear" w:color="auto" w:fill="auto"/>
                  <w:noWrap/>
                  <w:vAlign w:val="bottom"/>
                  <w:hideMark/>
                </w:tcPr>
                <w:p w14:paraId="298DB425"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No</w:t>
                  </w:r>
                </w:p>
              </w:tc>
            </w:tr>
            <w:tr w:rsidR="009219BA" w:rsidRPr="00303C68" w14:paraId="403B241E"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352449C1"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CDN</w:t>
                  </w:r>
                </w:p>
              </w:tc>
              <w:tc>
                <w:tcPr>
                  <w:tcW w:w="1701" w:type="dxa"/>
                  <w:tcBorders>
                    <w:top w:val="nil"/>
                    <w:left w:val="nil"/>
                    <w:bottom w:val="single" w:sz="4" w:space="0" w:color="auto"/>
                    <w:right w:val="single" w:sz="4" w:space="0" w:color="auto"/>
                  </w:tcBorders>
                  <w:shd w:val="clear" w:color="auto" w:fill="auto"/>
                  <w:noWrap/>
                  <w:vAlign w:val="bottom"/>
                  <w:hideMark/>
                </w:tcPr>
                <w:p w14:paraId="4C2E33F3"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M79</w:t>
                  </w:r>
                </w:p>
              </w:tc>
              <w:tc>
                <w:tcPr>
                  <w:tcW w:w="1985" w:type="dxa"/>
                  <w:tcBorders>
                    <w:top w:val="nil"/>
                    <w:left w:val="nil"/>
                    <w:bottom w:val="single" w:sz="4" w:space="0" w:color="auto"/>
                    <w:right w:val="single" w:sz="4" w:space="0" w:color="auto"/>
                  </w:tcBorders>
                  <w:shd w:val="clear" w:color="auto" w:fill="auto"/>
                  <w:noWrap/>
                  <w:vAlign w:val="bottom"/>
                  <w:hideMark/>
                </w:tcPr>
                <w:p w14:paraId="238BCC04"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NEW_METER_TYPE</w:t>
                  </w:r>
                </w:p>
              </w:tc>
              <w:tc>
                <w:tcPr>
                  <w:tcW w:w="1842" w:type="dxa"/>
                  <w:tcBorders>
                    <w:top w:val="nil"/>
                    <w:left w:val="nil"/>
                    <w:bottom w:val="single" w:sz="4" w:space="0" w:color="auto"/>
                    <w:right w:val="single" w:sz="4" w:space="0" w:color="auto"/>
                  </w:tcBorders>
                  <w:shd w:val="clear" w:color="auto" w:fill="auto"/>
                  <w:noWrap/>
                  <w:vAlign w:val="bottom"/>
                  <w:hideMark/>
                </w:tcPr>
                <w:p w14:paraId="451E8E05"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49D7F3B0"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37E5659F"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CDN</w:t>
                  </w:r>
                </w:p>
              </w:tc>
              <w:tc>
                <w:tcPr>
                  <w:tcW w:w="1701" w:type="dxa"/>
                  <w:tcBorders>
                    <w:top w:val="nil"/>
                    <w:left w:val="nil"/>
                    <w:bottom w:val="single" w:sz="4" w:space="0" w:color="auto"/>
                    <w:right w:val="single" w:sz="4" w:space="0" w:color="auto"/>
                  </w:tcBorders>
                  <w:shd w:val="clear" w:color="auto" w:fill="auto"/>
                  <w:noWrap/>
                  <w:vAlign w:val="bottom"/>
                  <w:hideMark/>
                </w:tcPr>
                <w:p w14:paraId="76784C9D"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M82</w:t>
                  </w:r>
                </w:p>
              </w:tc>
              <w:tc>
                <w:tcPr>
                  <w:tcW w:w="1985" w:type="dxa"/>
                  <w:tcBorders>
                    <w:top w:val="nil"/>
                    <w:left w:val="nil"/>
                    <w:bottom w:val="single" w:sz="4" w:space="0" w:color="auto"/>
                    <w:right w:val="single" w:sz="4" w:space="0" w:color="auto"/>
                  </w:tcBorders>
                  <w:shd w:val="clear" w:color="auto" w:fill="auto"/>
                  <w:noWrap/>
                  <w:vAlign w:val="bottom"/>
                  <w:hideMark/>
                </w:tcPr>
                <w:p w14:paraId="00202AA9"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NEW_METER_TYPE</w:t>
                  </w:r>
                </w:p>
              </w:tc>
              <w:tc>
                <w:tcPr>
                  <w:tcW w:w="1842" w:type="dxa"/>
                  <w:tcBorders>
                    <w:top w:val="nil"/>
                    <w:left w:val="nil"/>
                    <w:bottom w:val="single" w:sz="4" w:space="0" w:color="auto"/>
                    <w:right w:val="single" w:sz="4" w:space="0" w:color="auto"/>
                  </w:tcBorders>
                  <w:shd w:val="clear" w:color="auto" w:fill="auto"/>
                  <w:noWrap/>
                  <w:vAlign w:val="bottom"/>
                  <w:hideMark/>
                </w:tcPr>
                <w:p w14:paraId="6D11402D"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20D0AAD3"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7CAC7A08"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CDR</w:t>
                  </w:r>
                </w:p>
              </w:tc>
              <w:tc>
                <w:tcPr>
                  <w:tcW w:w="1701" w:type="dxa"/>
                  <w:tcBorders>
                    <w:top w:val="nil"/>
                    <w:left w:val="nil"/>
                    <w:bottom w:val="single" w:sz="4" w:space="0" w:color="auto"/>
                    <w:right w:val="single" w:sz="4" w:space="0" w:color="auto"/>
                  </w:tcBorders>
                  <w:shd w:val="clear" w:color="auto" w:fill="auto"/>
                  <w:noWrap/>
                  <w:vAlign w:val="bottom"/>
                  <w:hideMark/>
                </w:tcPr>
                <w:p w14:paraId="7FD26F9A"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M80</w:t>
                  </w:r>
                </w:p>
              </w:tc>
              <w:tc>
                <w:tcPr>
                  <w:tcW w:w="1985" w:type="dxa"/>
                  <w:tcBorders>
                    <w:top w:val="nil"/>
                    <w:left w:val="nil"/>
                    <w:bottom w:val="single" w:sz="4" w:space="0" w:color="auto"/>
                    <w:right w:val="single" w:sz="4" w:space="0" w:color="auto"/>
                  </w:tcBorders>
                  <w:shd w:val="clear" w:color="auto" w:fill="auto"/>
                  <w:noWrap/>
                  <w:vAlign w:val="bottom"/>
                  <w:hideMark/>
                </w:tcPr>
                <w:p w14:paraId="471059F6"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NEW_METER_TYPE</w:t>
                  </w:r>
                </w:p>
              </w:tc>
              <w:tc>
                <w:tcPr>
                  <w:tcW w:w="1842" w:type="dxa"/>
                  <w:tcBorders>
                    <w:top w:val="nil"/>
                    <w:left w:val="nil"/>
                    <w:bottom w:val="single" w:sz="4" w:space="0" w:color="auto"/>
                    <w:right w:val="single" w:sz="4" w:space="0" w:color="auto"/>
                  </w:tcBorders>
                  <w:shd w:val="clear" w:color="auto" w:fill="auto"/>
                  <w:noWrap/>
                  <w:vAlign w:val="bottom"/>
                  <w:hideMark/>
                </w:tcPr>
                <w:p w14:paraId="59580550"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49932261"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0036358D"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CDR</w:t>
                  </w:r>
                </w:p>
              </w:tc>
              <w:tc>
                <w:tcPr>
                  <w:tcW w:w="1701" w:type="dxa"/>
                  <w:tcBorders>
                    <w:top w:val="nil"/>
                    <w:left w:val="nil"/>
                    <w:bottom w:val="single" w:sz="4" w:space="0" w:color="auto"/>
                    <w:right w:val="single" w:sz="4" w:space="0" w:color="auto"/>
                  </w:tcBorders>
                  <w:shd w:val="clear" w:color="auto" w:fill="auto"/>
                  <w:noWrap/>
                  <w:vAlign w:val="bottom"/>
                  <w:hideMark/>
                </w:tcPr>
                <w:p w14:paraId="3AB10DFB"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M81</w:t>
                  </w:r>
                </w:p>
              </w:tc>
              <w:tc>
                <w:tcPr>
                  <w:tcW w:w="1985" w:type="dxa"/>
                  <w:tcBorders>
                    <w:top w:val="nil"/>
                    <w:left w:val="nil"/>
                    <w:bottom w:val="single" w:sz="4" w:space="0" w:color="auto"/>
                    <w:right w:val="single" w:sz="4" w:space="0" w:color="auto"/>
                  </w:tcBorders>
                  <w:shd w:val="clear" w:color="auto" w:fill="auto"/>
                  <w:noWrap/>
                  <w:vAlign w:val="bottom"/>
                  <w:hideMark/>
                </w:tcPr>
                <w:p w14:paraId="35723306"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NEW_METER_TYPE</w:t>
                  </w:r>
                </w:p>
              </w:tc>
              <w:tc>
                <w:tcPr>
                  <w:tcW w:w="1842" w:type="dxa"/>
                  <w:tcBorders>
                    <w:top w:val="nil"/>
                    <w:left w:val="nil"/>
                    <w:bottom w:val="single" w:sz="4" w:space="0" w:color="auto"/>
                    <w:right w:val="single" w:sz="4" w:space="0" w:color="auto"/>
                  </w:tcBorders>
                  <w:shd w:val="clear" w:color="auto" w:fill="auto"/>
                  <w:noWrap/>
                  <w:vAlign w:val="bottom"/>
                  <w:hideMark/>
                </w:tcPr>
                <w:p w14:paraId="791C3110"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02C3F1DA"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2C9ACEE9"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CDR</w:t>
                  </w:r>
                </w:p>
              </w:tc>
              <w:tc>
                <w:tcPr>
                  <w:tcW w:w="1701" w:type="dxa"/>
                  <w:tcBorders>
                    <w:top w:val="nil"/>
                    <w:left w:val="nil"/>
                    <w:bottom w:val="single" w:sz="4" w:space="0" w:color="auto"/>
                    <w:right w:val="single" w:sz="4" w:space="0" w:color="auto"/>
                  </w:tcBorders>
                  <w:shd w:val="clear" w:color="auto" w:fill="auto"/>
                  <w:noWrap/>
                  <w:vAlign w:val="bottom"/>
                  <w:hideMark/>
                </w:tcPr>
                <w:p w14:paraId="4A009B28"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M83</w:t>
                  </w:r>
                </w:p>
              </w:tc>
              <w:tc>
                <w:tcPr>
                  <w:tcW w:w="1985" w:type="dxa"/>
                  <w:tcBorders>
                    <w:top w:val="nil"/>
                    <w:left w:val="nil"/>
                    <w:bottom w:val="single" w:sz="4" w:space="0" w:color="auto"/>
                    <w:right w:val="single" w:sz="4" w:space="0" w:color="auto"/>
                  </w:tcBorders>
                  <w:shd w:val="clear" w:color="auto" w:fill="auto"/>
                  <w:noWrap/>
                  <w:vAlign w:val="bottom"/>
                  <w:hideMark/>
                </w:tcPr>
                <w:p w14:paraId="144D378F"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NEW_METER_TYPE</w:t>
                  </w:r>
                </w:p>
              </w:tc>
              <w:tc>
                <w:tcPr>
                  <w:tcW w:w="1842" w:type="dxa"/>
                  <w:tcBorders>
                    <w:top w:val="nil"/>
                    <w:left w:val="nil"/>
                    <w:bottom w:val="single" w:sz="4" w:space="0" w:color="auto"/>
                    <w:right w:val="single" w:sz="4" w:space="0" w:color="auto"/>
                  </w:tcBorders>
                  <w:shd w:val="clear" w:color="auto" w:fill="auto"/>
                  <w:noWrap/>
                  <w:vAlign w:val="bottom"/>
                  <w:hideMark/>
                </w:tcPr>
                <w:p w14:paraId="71591D3F"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54367464"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3221E454"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CDR</w:t>
                  </w:r>
                </w:p>
              </w:tc>
              <w:tc>
                <w:tcPr>
                  <w:tcW w:w="1701" w:type="dxa"/>
                  <w:tcBorders>
                    <w:top w:val="nil"/>
                    <w:left w:val="nil"/>
                    <w:bottom w:val="single" w:sz="4" w:space="0" w:color="auto"/>
                    <w:right w:val="single" w:sz="4" w:space="0" w:color="auto"/>
                  </w:tcBorders>
                  <w:shd w:val="clear" w:color="auto" w:fill="auto"/>
                  <w:noWrap/>
                  <w:vAlign w:val="bottom"/>
                  <w:hideMark/>
                </w:tcPr>
                <w:p w14:paraId="594143D5"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M84</w:t>
                  </w:r>
                </w:p>
              </w:tc>
              <w:tc>
                <w:tcPr>
                  <w:tcW w:w="1985" w:type="dxa"/>
                  <w:tcBorders>
                    <w:top w:val="nil"/>
                    <w:left w:val="nil"/>
                    <w:bottom w:val="single" w:sz="4" w:space="0" w:color="auto"/>
                    <w:right w:val="single" w:sz="4" w:space="0" w:color="auto"/>
                  </w:tcBorders>
                  <w:shd w:val="clear" w:color="auto" w:fill="auto"/>
                  <w:noWrap/>
                  <w:vAlign w:val="bottom"/>
                  <w:hideMark/>
                </w:tcPr>
                <w:p w14:paraId="37D420A4"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NEW_METER_TYPE</w:t>
                  </w:r>
                </w:p>
              </w:tc>
              <w:tc>
                <w:tcPr>
                  <w:tcW w:w="1842" w:type="dxa"/>
                  <w:tcBorders>
                    <w:top w:val="nil"/>
                    <w:left w:val="nil"/>
                    <w:bottom w:val="single" w:sz="4" w:space="0" w:color="auto"/>
                    <w:right w:val="single" w:sz="4" w:space="0" w:color="auto"/>
                  </w:tcBorders>
                  <w:shd w:val="clear" w:color="auto" w:fill="auto"/>
                  <w:noWrap/>
                  <w:vAlign w:val="bottom"/>
                  <w:hideMark/>
                </w:tcPr>
                <w:p w14:paraId="5FF4FA62"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9219BA" w:rsidRPr="00303C68" w14:paraId="43AB8055" w14:textId="77777777" w:rsidTr="00243F93">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481C04A8"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RNJ</w:t>
                  </w:r>
                </w:p>
              </w:tc>
              <w:tc>
                <w:tcPr>
                  <w:tcW w:w="1701" w:type="dxa"/>
                  <w:tcBorders>
                    <w:top w:val="nil"/>
                    <w:left w:val="nil"/>
                    <w:bottom w:val="single" w:sz="4" w:space="0" w:color="auto"/>
                    <w:right w:val="single" w:sz="4" w:space="0" w:color="auto"/>
                  </w:tcBorders>
                  <w:shd w:val="clear" w:color="auto" w:fill="auto"/>
                  <w:noWrap/>
                  <w:vAlign w:val="bottom"/>
                  <w:hideMark/>
                </w:tcPr>
                <w:p w14:paraId="75EB832F"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 xml:space="preserve">METER </w:t>
                  </w:r>
                </w:p>
              </w:tc>
              <w:tc>
                <w:tcPr>
                  <w:tcW w:w="1985" w:type="dxa"/>
                  <w:tcBorders>
                    <w:top w:val="nil"/>
                    <w:left w:val="nil"/>
                    <w:bottom w:val="single" w:sz="4" w:space="0" w:color="auto"/>
                    <w:right w:val="single" w:sz="4" w:space="0" w:color="auto"/>
                  </w:tcBorders>
                  <w:shd w:val="clear" w:color="auto" w:fill="auto"/>
                  <w:noWrap/>
                  <w:vAlign w:val="bottom"/>
                  <w:hideMark/>
                </w:tcPr>
                <w:p w14:paraId="6714A054"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 </w:t>
                  </w:r>
                </w:p>
              </w:tc>
              <w:tc>
                <w:tcPr>
                  <w:tcW w:w="1842" w:type="dxa"/>
                  <w:tcBorders>
                    <w:top w:val="nil"/>
                    <w:left w:val="nil"/>
                    <w:bottom w:val="single" w:sz="4" w:space="0" w:color="auto"/>
                    <w:right w:val="single" w:sz="4" w:space="0" w:color="auto"/>
                  </w:tcBorders>
                  <w:shd w:val="clear" w:color="auto" w:fill="auto"/>
                  <w:noWrap/>
                  <w:vAlign w:val="bottom"/>
                  <w:hideMark/>
                </w:tcPr>
                <w:p w14:paraId="1D5792E8"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No</w:t>
                  </w:r>
                </w:p>
              </w:tc>
            </w:tr>
            <w:tr w:rsidR="009219BA" w:rsidRPr="00303C68" w14:paraId="0AB2A1ED" w14:textId="77777777" w:rsidTr="00731082">
              <w:trPr>
                <w:trHeight w:val="29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2567239C"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RNU</w:t>
                  </w:r>
                </w:p>
              </w:tc>
              <w:tc>
                <w:tcPr>
                  <w:tcW w:w="1701" w:type="dxa"/>
                  <w:tcBorders>
                    <w:top w:val="nil"/>
                    <w:left w:val="nil"/>
                    <w:bottom w:val="single" w:sz="4" w:space="0" w:color="auto"/>
                    <w:right w:val="single" w:sz="4" w:space="0" w:color="auto"/>
                  </w:tcBorders>
                  <w:shd w:val="clear" w:color="auto" w:fill="auto"/>
                  <w:noWrap/>
                  <w:vAlign w:val="bottom"/>
                  <w:hideMark/>
                </w:tcPr>
                <w:p w14:paraId="00CDCC47"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METER</w:t>
                  </w:r>
                </w:p>
              </w:tc>
              <w:tc>
                <w:tcPr>
                  <w:tcW w:w="1985" w:type="dxa"/>
                  <w:tcBorders>
                    <w:top w:val="nil"/>
                    <w:left w:val="nil"/>
                    <w:bottom w:val="single" w:sz="4" w:space="0" w:color="auto"/>
                    <w:right w:val="single" w:sz="4" w:space="0" w:color="auto"/>
                  </w:tcBorders>
                  <w:shd w:val="clear" w:color="auto" w:fill="auto"/>
                  <w:noWrap/>
                  <w:vAlign w:val="bottom"/>
                  <w:hideMark/>
                </w:tcPr>
                <w:p w14:paraId="72226089"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 </w:t>
                  </w:r>
                </w:p>
              </w:tc>
              <w:tc>
                <w:tcPr>
                  <w:tcW w:w="1842" w:type="dxa"/>
                  <w:tcBorders>
                    <w:top w:val="nil"/>
                    <w:left w:val="nil"/>
                    <w:bottom w:val="single" w:sz="4" w:space="0" w:color="auto"/>
                    <w:right w:val="single" w:sz="4" w:space="0" w:color="auto"/>
                  </w:tcBorders>
                  <w:shd w:val="clear" w:color="auto" w:fill="auto"/>
                  <w:noWrap/>
                  <w:vAlign w:val="bottom"/>
                  <w:hideMark/>
                </w:tcPr>
                <w:p w14:paraId="2BDE5013" w14:textId="77777777" w:rsidR="009219BA" w:rsidRPr="00303C68" w:rsidRDefault="009219BA" w:rsidP="009219BA">
                  <w:pPr>
                    <w:spacing w:after="0" w:line="240" w:lineRule="auto"/>
                    <w:rPr>
                      <w:rFonts w:ascii="Calibri" w:eastAsia="Poppins" w:hAnsi="Calibri" w:cs="Calibri"/>
                      <w:color w:val="1D1246"/>
                    </w:rPr>
                  </w:pPr>
                  <w:r w:rsidRPr="00303C68">
                    <w:rPr>
                      <w:rFonts w:ascii="Calibri" w:eastAsia="Poppins" w:hAnsi="Calibri" w:cs="Calibri"/>
                      <w:color w:val="1D1246"/>
                    </w:rPr>
                    <w:t>No</w:t>
                  </w:r>
                </w:p>
              </w:tc>
            </w:tr>
            <w:tr w:rsidR="00EB4B11" w:rsidRPr="00303C68" w14:paraId="1CBABA2D" w14:textId="77777777" w:rsidTr="00731082">
              <w:trPr>
                <w:trHeight w:val="29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98D21" w14:textId="6F608B56" w:rsidR="00EB4B11" w:rsidRPr="00303C68" w:rsidRDefault="00731082" w:rsidP="009219BA">
                  <w:pPr>
                    <w:spacing w:after="0" w:line="240" w:lineRule="auto"/>
                    <w:rPr>
                      <w:rFonts w:ascii="Calibri" w:eastAsia="Poppins" w:hAnsi="Calibri" w:cs="Calibri"/>
                      <w:color w:val="1D1246"/>
                    </w:rPr>
                  </w:pPr>
                  <w:r>
                    <w:rPr>
                      <w:rFonts w:ascii="Calibri" w:eastAsia="Poppins" w:hAnsi="Calibri" w:cs="Calibri"/>
                      <w:color w:val="1D1246"/>
                    </w:rPr>
                    <w:t>TAP</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C07F578" w14:textId="220B5D8B" w:rsidR="00EB4B11" w:rsidRPr="00303C68" w:rsidRDefault="00731082" w:rsidP="009219BA">
                  <w:pPr>
                    <w:spacing w:after="0" w:line="240" w:lineRule="auto"/>
                    <w:rPr>
                      <w:rFonts w:ascii="Calibri" w:eastAsia="Poppins" w:hAnsi="Calibri" w:cs="Calibri"/>
                      <w:color w:val="1D1246"/>
                    </w:rPr>
                  </w:pPr>
                  <w:r>
                    <w:rPr>
                      <w:rFonts w:ascii="Calibri" w:eastAsia="Poppins" w:hAnsi="Calibri" w:cs="Calibri"/>
                      <w:color w:val="1D1246"/>
                    </w:rPr>
                    <w:t>P17</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860C533" w14:textId="76858EF3" w:rsidR="00EB4B11" w:rsidRPr="00303C68" w:rsidRDefault="00731082"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37A0FBE" w14:textId="717D76DE" w:rsidR="00EB4B11" w:rsidRPr="00303C68" w:rsidRDefault="00731082" w:rsidP="009219BA">
                  <w:pPr>
                    <w:spacing w:after="0" w:line="240" w:lineRule="auto"/>
                    <w:rPr>
                      <w:rFonts w:ascii="Calibri" w:eastAsia="Poppins" w:hAnsi="Calibri" w:cs="Calibri"/>
                      <w:color w:val="1D1246"/>
                    </w:rPr>
                  </w:pPr>
                  <w:r>
                    <w:rPr>
                      <w:rFonts w:ascii="Calibri" w:eastAsia="Poppins" w:hAnsi="Calibri" w:cs="Calibri"/>
                      <w:color w:val="1D1246"/>
                    </w:rPr>
                    <w:t>Yes</w:t>
                  </w:r>
                </w:p>
              </w:tc>
            </w:tr>
            <w:tr w:rsidR="00731082" w:rsidRPr="00303C68" w14:paraId="3D231297" w14:textId="77777777" w:rsidTr="00EB4B11">
              <w:trPr>
                <w:trHeight w:val="29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B61C8" w14:textId="544F50E5" w:rsidR="00731082" w:rsidRPr="00303C68" w:rsidRDefault="00731082" w:rsidP="009219BA">
                  <w:pPr>
                    <w:spacing w:after="0" w:line="240" w:lineRule="auto"/>
                    <w:rPr>
                      <w:rFonts w:ascii="Calibri" w:eastAsia="Poppins" w:hAnsi="Calibri" w:cs="Calibri"/>
                      <w:color w:val="1D1246"/>
                    </w:rPr>
                  </w:pPr>
                  <w:r>
                    <w:rPr>
                      <w:rFonts w:ascii="Calibri" w:eastAsia="Poppins" w:hAnsi="Calibri" w:cs="Calibri"/>
                      <w:color w:val="1D1246"/>
                    </w:rPr>
                    <w:t>PPN</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1D2FE69" w14:textId="059A0A9B" w:rsidR="00731082" w:rsidRPr="00303C68" w:rsidRDefault="00731082" w:rsidP="009219BA">
                  <w:pPr>
                    <w:spacing w:after="0" w:line="240" w:lineRule="auto"/>
                    <w:rPr>
                      <w:rFonts w:ascii="Calibri" w:eastAsia="Poppins" w:hAnsi="Calibri" w:cs="Calibri"/>
                      <w:color w:val="1D1246"/>
                    </w:rPr>
                  </w:pPr>
                  <w:r>
                    <w:rPr>
                      <w:rFonts w:ascii="Calibri" w:eastAsia="Poppins" w:hAnsi="Calibri" w:cs="Calibri"/>
                      <w:color w:val="1D1246"/>
                    </w:rPr>
                    <w:t>G40</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676EA4B" w14:textId="79BDD11B" w:rsidR="00731082" w:rsidRPr="00303C68" w:rsidRDefault="00731082"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B072BAA" w14:textId="2056646C" w:rsidR="00731082" w:rsidRPr="00303C68" w:rsidRDefault="00731082" w:rsidP="009219BA">
                  <w:pPr>
                    <w:spacing w:after="0" w:line="240" w:lineRule="auto"/>
                    <w:rPr>
                      <w:rFonts w:ascii="Calibri" w:eastAsia="Poppins" w:hAnsi="Calibri" w:cs="Calibri"/>
                      <w:color w:val="1D1246"/>
                    </w:rPr>
                  </w:pPr>
                  <w:r>
                    <w:rPr>
                      <w:rFonts w:ascii="Calibri" w:eastAsia="Poppins" w:hAnsi="Calibri" w:cs="Calibri"/>
                      <w:color w:val="1D1246"/>
                    </w:rPr>
                    <w:t>Yes</w:t>
                  </w:r>
                </w:p>
              </w:tc>
            </w:tr>
            <w:tr w:rsidR="00731082" w:rsidRPr="00303C68" w14:paraId="4DA9F870" w14:textId="77777777" w:rsidTr="00EB4B11">
              <w:trPr>
                <w:trHeight w:val="29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7703D" w14:textId="1387971B" w:rsidR="00731082" w:rsidRPr="00303C68" w:rsidRDefault="00731082" w:rsidP="009219BA">
                  <w:pPr>
                    <w:spacing w:after="0" w:line="240" w:lineRule="auto"/>
                    <w:rPr>
                      <w:rFonts w:ascii="Calibri" w:eastAsia="Poppins" w:hAnsi="Calibri" w:cs="Calibri"/>
                      <w:color w:val="1D1246"/>
                    </w:rPr>
                  </w:pPr>
                  <w:r>
                    <w:rPr>
                      <w:rFonts w:ascii="Calibri" w:eastAsia="Poppins" w:hAnsi="Calibri" w:cs="Calibri"/>
                      <w:color w:val="1D1246"/>
                    </w:rPr>
                    <w:t>IQL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5A9DFD4" w14:textId="10B43C67" w:rsidR="00731082" w:rsidRPr="00303C68" w:rsidRDefault="00731082" w:rsidP="009219BA">
                  <w:pPr>
                    <w:spacing w:after="0" w:line="240" w:lineRule="auto"/>
                    <w:rPr>
                      <w:rFonts w:ascii="Calibri" w:eastAsia="Poppins" w:hAnsi="Calibri" w:cs="Calibri"/>
                      <w:color w:val="1D1246"/>
                    </w:rPr>
                  </w:pPr>
                  <w:r>
                    <w:rPr>
                      <w:rFonts w:ascii="Calibri" w:eastAsia="Poppins" w:hAnsi="Calibri" w:cs="Calibri"/>
                      <w:color w:val="1D1246"/>
                    </w:rPr>
                    <w:t>B44</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0FC91AC" w14:textId="274CC2B6" w:rsidR="00731082" w:rsidRPr="00303C68" w:rsidRDefault="00731082"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46D3C2A" w14:textId="0F6A87E4" w:rsidR="00731082" w:rsidRPr="00303C68" w:rsidRDefault="00731082" w:rsidP="009219BA">
                  <w:pPr>
                    <w:spacing w:after="0" w:line="240" w:lineRule="auto"/>
                    <w:rPr>
                      <w:rFonts w:ascii="Calibri" w:eastAsia="Poppins" w:hAnsi="Calibri" w:cs="Calibri"/>
                      <w:color w:val="1D1246"/>
                    </w:rPr>
                  </w:pPr>
                  <w:r>
                    <w:rPr>
                      <w:rFonts w:ascii="Calibri" w:eastAsia="Poppins" w:hAnsi="Calibri" w:cs="Calibri"/>
                      <w:color w:val="1D1246"/>
                    </w:rPr>
                    <w:t>Yes</w:t>
                  </w:r>
                </w:p>
              </w:tc>
            </w:tr>
            <w:tr w:rsidR="00731082" w:rsidRPr="00303C68" w14:paraId="26C33244" w14:textId="77777777" w:rsidTr="00EB4B11">
              <w:trPr>
                <w:trHeight w:val="29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7A261" w14:textId="2DFB635C" w:rsidR="00731082" w:rsidRPr="00303C68" w:rsidRDefault="00731082" w:rsidP="009219BA">
                  <w:pPr>
                    <w:spacing w:after="0" w:line="240" w:lineRule="auto"/>
                    <w:rPr>
                      <w:rFonts w:ascii="Calibri" w:eastAsia="Poppins" w:hAnsi="Calibri" w:cs="Calibri"/>
                      <w:color w:val="1D1246"/>
                    </w:rPr>
                  </w:pPr>
                  <w:r>
                    <w:rPr>
                      <w:rFonts w:ascii="Calibri" w:eastAsia="Poppins" w:hAnsi="Calibri" w:cs="Calibri"/>
                      <w:color w:val="1D1246"/>
                    </w:rPr>
                    <w:t>EQL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BED3F07" w14:textId="7B4C3416" w:rsidR="00731082" w:rsidRPr="00303C68" w:rsidRDefault="00731082" w:rsidP="009219BA">
                  <w:pPr>
                    <w:spacing w:after="0" w:line="240" w:lineRule="auto"/>
                    <w:rPr>
                      <w:rFonts w:ascii="Calibri" w:eastAsia="Poppins" w:hAnsi="Calibri" w:cs="Calibri"/>
                      <w:color w:val="1D1246"/>
                    </w:rPr>
                  </w:pPr>
                  <w:r>
                    <w:rPr>
                      <w:rFonts w:ascii="Calibri" w:eastAsia="Poppins" w:hAnsi="Calibri" w:cs="Calibri"/>
                      <w:color w:val="1D1246"/>
                    </w:rPr>
                    <w:t>B37</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797B693" w14:textId="729BB74C" w:rsidR="00731082" w:rsidRPr="00303C68" w:rsidRDefault="00731082" w:rsidP="009219BA">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24406BD" w14:textId="06BF4A3A" w:rsidR="00731082" w:rsidRPr="00303C68" w:rsidRDefault="00731082" w:rsidP="009219BA">
                  <w:pPr>
                    <w:spacing w:after="0" w:line="240" w:lineRule="auto"/>
                    <w:rPr>
                      <w:rFonts w:ascii="Calibri" w:eastAsia="Poppins" w:hAnsi="Calibri" w:cs="Calibri"/>
                      <w:color w:val="1D1246"/>
                    </w:rPr>
                  </w:pPr>
                  <w:r>
                    <w:rPr>
                      <w:rFonts w:ascii="Calibri" w:eastAsia="Poppins" w:hAnsi="Calibri" w:cs="Calibri"/>
                      <w:color w:val="1D1246"/>
                    </w:rPr>
                    <w:t>Yes</w:t>
                  </w:r>
                </w:p>
              </w:tc>
            </w:tr>
          </w:tbl>
          <w:p w14:paraId="610833D7" w14:textId="77777777" w:rsidR="00743FC4" w:rsidRPr="00303C68" w:rsidRDefault="00743FC4" w:rsidP="00506625">
            <w:pPr>
              <w:tabs>
                <w:tab w:val="left" w:pos="7290"/>
              </w:tabs>
              <w:jc w:val="both"/>
              <w:rPr>
                <w:rFonts w:ascii="Calibri" w:hAnsi="Calibri" w:cs="Calibri"/>
                <w:bCs/>
                <w:szCs w:val="20"/>
              </w:rPr>
            </w:pPr>
          </w:p>
          <w:p w14:paraId="33B4EDFB" w14:textId="77777777" w:rsidR="00867FB5" w:rsidRPr="00303C68" w:rsidRDefault="00867FB5" w:rsidP="00506625">
            <w:pPr>
              <w:tabs>
                <w:tab w:val="left" w:pos="7290"/>
              </w:tabs>
              <w:jc w:val="both"/>
              <w:rPr>
                <w:rFonts w:ascii="Calibri" w:hAnsi="Calibri" w:cs="Calibri"/>
                <w:szCs w:val="20"/>
              </w:rPr>
            </w:pPr>
          </w:p>
          <w:p w14:paraId="0D8B7473" w14:textId="32B9A65E" w:rsidR="00FF1853" w:rsidRPr="00303C68" w:rsidRDefault="00FF1853" w:rsidP="00FF1853">
            <w:pPr>
              <w:tabs>
                <w:tab w:val="left" w:pos="7290"/>
              </w:tabs>
              <w:jc w:val="both"/>
              <w:rPr>
                <w:rFonts w:ascii="Calibri" w:hAnsi="Calibri" w:cs="Calibri"/>
                <w:b/>
                <w:i/>
                <w:iCs/>
                <w:szCs w:val="20"/>
              </w:rPr>
            </w:pPr>
            <w:r w:rsidRPr="00303C68">
              <w:rPr>
                <w:rFonts w:ascii="Calibri" w:hAnsi="Calibri" w:cs="Calibri"/>
                <w:b/>
                <w:i/>
                <w:iCs/>
                <w:szCs w:val="20"/>
              </w:rPr>
              <w:t>Interfaces (</w:t>
            </w:r>
            <w:r w:rsidR="00C63468" w:rsidRPr="00303C68">
              <w:rPr>
                <w:rFonts w:ascii="Calibri" w:hAnsi="Calibri" w:cs="Calibri"/>
                <w:b/>
                <w:i/>
                <w:iCs/>
                <w:szCs w:val="20"/>
              </w:rPr>
              <w:t>API</w:t>
            </w:r>
            <w:r w:rsidR="006C1768" w:rsidRPr="00303C68">
              <w:rPr>
                <w:rFonts w:ascii="Calibri" w:hAnsi="Calibri" w:cs="Calibri"/>
                <w:b/>
                <w:i/>
                <w:iCs/>
                <w:szCs w:val="20"/>
              </w:rPr>
              <w:t>s</w:t>
            </w:r>
            <w:r w:rsidRPr="00303C68">
              <w:rPr>
                <w:rFonts w:ascii="Calibri" w:hAnsi="Calibri" w:cs="Calibri"/>
                <w:b/>
                <w:i/>
                <w:iCs/>
                <w:szCs w:val="20"/>
              </w:rPr>
              <w:t>)</w:t>
            </w:r>
            <w:r w:rsidR="006815E8">
              <w:rPr>
                <w:rFonts w:ascii="Calibri" w:hAnsi="Calibri" w:cs="Calibri"/>
                <w:b/>
                <w:i/>
                <w:iCs/>
                <w:szCs w:val="20"/>
              </w:rPr>
              <w:t>:</w:t>
            </w:r>
          </w:p>
          <w:p w14:paraId="6CD04E39" w14:textId="77777777" w:rsidR="00FF1853" w:rsidRPr="00303C68" w:rsidRDefault="00FF1853" w:rsidP="00506625">
            <w:pPr>
              <w:tabs>
                <w:tab w:val="left" w:pos="7290"/>
              </w:tabs>
              <w:jc w:val="both"/>
              <w:rPr>
                <w:rFonts w:ascii="Calibri" w:hAnsi="Calibri" w:cs="Calibri"/>
                <w:szCs w:val="20"/>
              </w:rPr>
            </w:pPr>
          </w:p>
          <w:tbl>
            <w:tblPr>
              <w:tblW w:w="7142" w:type="dxa"/>
              <w:tblLook w:val="04A0" w:firstRow="1" w:lastRow="0" w:firstColumn="1" w:lastColumn="0" w:noHBand="0" w:noVBand="1"/>
            </w:tblPr>
            <w:tblGrid>
              <w:gridCol w:w="2465"/>
              <w:gridCol w:w="1275"/>
              <w:gridCol w:w="1559"/>
              <w:gridCol w:w="1843"/>
            </w:tblGrid>
            <w:tr w:rsidR="00243F93" w:rsidRPr="00303C68" w14:paraId="696EA5F7" w14:textId="77777777" w:rsidTr="00AC20F8">
              <w:trPr>
                <w:trHeight w:val="290"/>
              </w:trPr>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DE06D" w14:textId="4AAD459B" w:rsidR="00303C68" w:rsidRPr="00303C68" w:rsidRDefault="001F7745" w:rsidP="001F7745">
                  <w:pPr>
                    <w:spacing w:after="0" w:line="240" w:lineRule="auto"/>
                    <w:rPr>
                      <w:rFonts w:ascii="Calibri" w:eastAsia="Poppins" w:hAnsi="Calibri" w:cs="Calibri"/>
                      <w:b/>
                      <w:bCs/>
                      <w:color w:val="1D1246"/>
                    </w:rPr>
                  </w:pPr>
                  <w:r w:rsidRPr="00303C68">
                    <w:rPr>
                      <w:rFonts w:ascii="Calibri" w:eastAsia="Poppins" w:hAnsi="Calibri" w:cs="Calibri"/>
                      <w:b/>
                      <w:bCs/>
                      <w:color w:val="1D1246"/>
                    </w:rPr>
                    <w:t>Interface name</w:t>
                  </w:r>
                </w:p>
                <w:p w14:paraId="48DA659A" w14:textId="77777777" w:rsidR="007A6D5D" w:rsidRPr="00303C68" w:rsidRDefault="007A6D5D" w:rsidP="001F7745">
                  <w:pPr>
                    <w:spacing w:after="0" w:line="240" w:lineRule="auto"/>
                    <w:rPr>
                      <w:rFonts w:ascii="Calibri" w:eastAsia="Poppins" w:hAnsi="Calibri" w:cs="Calibri"/>
                      <w:b/>
                      <w:bCs/>
                      <w:color w:val="1D1246"/>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78B3B0" w14:textId="77777777" w:rsidR="001F7745" w:rsidRPr="00303C68" w:rsidRDefault="001F7745" w:rsidP="001F7745">
                  <w:pPr>
                    <w:spacing w:after="0" w:line="240" w:lineRule="auto"/>
                    <w:rPr>
                      <w:rFonts w:ascii="Calibri" w:eastAsia="Poppins" w:hAnsi="Calibri" w:cs="Calibri"/>
                      <w:b/>
                      <w:bCs/>
                      <w:color w:val="1D1246"/>
                    </w:rPr>
                  </w:pPr>
                  <w:r w:rsidRPr="00303C68">
                    <w:rPr>
                      <w:rFonts w:ascii="Calibri" w:eastAsia="Poppins" w:hAnsi="Calibri" w:cs="Calibri"/>
                      <w:b/>
                      <w:bCs/>
                      <w:color w:val="1D1246"/>
                    </w:rPr>
                    <w:t>Segment name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054F93" w14:textId="39878A69" w:rsidR="007A6D5D" w:rsidRPr="00303C68" w:rsidRDefault="001F7745" w:rsidP="001F7745">
                  <w:pPr>
                    <w:spacing w:after="0" w:line="240" w:lineRule="auto"/>
                    <w:rPr>
                      <w:rFonts w:ascii="Calibri" w:eastAsia="Poppins" w:hAnsi="Calibri" w:cs="Calibri"/>
                      <w:b/>
                      <w:bCs/>
                      <w:color w:val="1D1246"/>
                    </w:rPr>
                  </w:pPr>
                  <w:r w:rsidRPr="00303C68">
                    <w:rPr>
                      <w:rFonts w:ascii="Calibri" w:eastAsia="Poppins" w:hAnsi="Calibri" w:cs="Calibri"/>
                      <w:b/>
                      <w:bCs/>
                      <w:color w:val="1D1246"/>
                    </w:rPr>
                    <w:t>Field name</w:t>
                  </w:r>
                </w:p>
                <w:p w14:paraId="1A92529D" w14:textId="77777777" w:rsidR="001F7745" w:rsidRPr="00303C68" w:rsidRDefault="001F7745" w:rsidP="001F7745">
                  <w:pPr>
                    <w:spacing w:after="0" w:line="240" w:lineRule="auto"/>
                    <w:rPr>
                      <w:rFonts w:ascii="Calibri" w:eastAsia="Poppins" w:hAnsi="Calibri" w:cs="Calibri"/>
                      <w:b/>
                      <w:bCs/>
                      <w:color w:val="1D1246"/>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A780542" w14:textId="77777777" w:rsidR="001F7745" w:rsidRPr="00303C68" w:rsidRDefault="001F7745" w:rsidP="001F7745">
                  <w:pPr>
                    <w:spacing w:after="0" w:line="240" w:lineRule="auto"/>
                    <w:rPr>
                      <w:rFonts w:ascii="Calibri" w:eastAsia="Poppins" w:hAnsi="Calibri" w:cs="Calibri"/>
                      <w:b/>
                      <w:bCs/>
                      <w:color w:val="1D1246"/>
                    </w:rPr>
                  </w:pPr>
                  <w:r w:rsidRPr="00303C68">
                    <w:rPr>
                      <w:rFonts w:ascii="Calibri" w:eastAsia="Poppins" w:hAnsi="Calibri" w:cs="Calibri"/>
                      <w:b/>
                      <w:bCs/>
                      <w:color w:val="1D1246"/>
                    </w:rPr>
                    <w:t>Update required</w:t>
                  </w:r>
                </w:p>
              </w:tc>
            </w:tr>
            <w:tr w:rsidR="00243F93" w:rsidRPr="00303C68" w14:paraId="30174A74" w14:textId="77777777" w:rsidTr="00AC20F8">
              <w:trPr>
                <w:trHeight w:val="29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54E1F1A3"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BRR</w:t>
                  </w:r>
                </w:p>
              </w:tc>
              <w:tc>
                <w:tcPr>
                  <w:tcW w:w="1275" w:type="dxa"/>
                  <w:tcBorders>
                    <w:top w:val="nil"/>
                    <w:left w:val="nil"/>
                    <w:bottom w:val="single" w:sz="4" w:space="0" w:color="auto"/>
                    <w:right w:val="single" w:sz="4" w:space="0" w:color="auto"/>
                  </w:tcBorders>
                  <w:shd w:val="clear" w:color="auto" w:fill="auto"/>
                  <w:noWrap/>
                  <w:vAlign w:val="bottom"/>
                  <w:hideMark/>
                </w:tcPr>
                <w:p w14:paraId="7AFFCC2F"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K14</w:t>
                  </w:r>
                </w:p>
              </w:tc>
              <w:tc>
                <w:tcPr>
                  <w:tcW w:w="1559" w:type="dxa"/>
                  <w:tcBorders>
                    <w:top w:val="nil"/>
                    <w:left w:val="nil"/>
                    <w:bottom w:val="single" w:sz="4" w:space="0" w:color="auto"/>
                    <w:right w:val="single" w:sz="4" w:space="0" w:color="auto"/>
                  </w:tcBorders>
                  <w:shd w:val="clear" w:color="auto" w:fill="auto"/>
                  <w:noWrap/>
                  <w:vAlign w:val="bottom"/>
                  <w:hideMark/>
                </w:tcPr>
                <w:p w14:paraId="42491C56"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3" w:type="dxa"/>
                  <w:tcBorders>
                    <w:top w:val="nil"/>
                    <w:left w:val="nil"/>
                    <w:bottom w:val="single" w:sz="4" w:space="0" w:color="auto"/>
                    <w:right w:val="single" w:sz="4" w:space="0" w:color="auto"/>
                  </w:tcBorders>
                  <w:shd w:val="clear" w:color="auto" w:fill="auto"/>
                  <w:noWrap/>
                  <w:vAlign w:val="bottom"/>
                  <w:hideMark/>
                </w:tcPr>
                <w:p w14:paraId="09D0F36D"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243F93" w:rsidRPr="00303C68" w14:paraId="0BB3709D" w14:textId="77777777" w:rsidTr="00AC20F8">
              <w:trPr>
                <w:trHeight w:val="29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08902447"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BRR</w:t>
                  </w:r>
                </w:p>
              </w:tc>
              <w:tc>
                <w:tcPr>
                  <w:tcW w:w="1275" w:type="dxa"/>
                  <w:tcBorders>
                    <w:top w:val="nil"/>
                    <w:left w:val="nil"/>
                    <w:bottom w:val="single" w:sz="4" w:space="0" w:color="auto"/>
                    <w:right w:val="single" w:sz="4" w:space="0" w:color="auto"/>
                  </w:tcBorders>
                  <w:shd w:val="clear" w:color="auto" w:fill="auto"/>
                  <w:noWrap/>
                  <w:vAlign w:val="bottom"/>
                  <w:hideMark/>
                </w:tcPr>
                <w:p w14:paraId="1CCC6CFF"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U75</w:t>
                  </w:r>
                </w:p>
              </w:tc>
              <w:tc>
                <w:tcPr>
                  <w:tcW w:w="1559" w:type="dxa"/>
                  <w:tcBorders>
                    <w:top w:val="nil"/>
                    <w:left w:val="nil"/>
                    <w:bottom w:val="single" w:sz="4" w:space="0" w:color="auto"/>
                    <w:right w:val="single" w:sz="4" w:space="0" w:color="auto"/>
                  </w:tcBorders>
                  <w:shd w:val="clear" w:color="auto" w:fill="auto"/>
                  <w:noWrap/>
                  <w:vAlign w:val="bottom"/>
                  <w:hideMark/>
                </w:tcPr>
                <w:p w14:paraId="697E24C3"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3" w:type="dxa"/>
                  <w:tcBorders>
                    <w:top w:val="nil"/>
                    <w:left w:val="nil"/>
                    <w:bottom w:val="single" w:sz="4" w:space="0" w:color="auto"/>
                    <w:right w:val="single" w:sz="4" w:space="0" w:color="auto"/>
                  </w:tcBorders>
                  <w:shd w:val="clear" w:color="auto" w:fill="auto"/>
                  <w:noWrap/>
                  <w:vAlign w:val="bottom"/>
                  <w:hideMark/>
                </w:tcPr>
                <w:p w14:paraId="27553A89"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243F93" w:rsidRPr="00303C68" w14:paraId="49B8820F" w14:textId="77777777" w:rsidTr="00AC20F8">
              <w:trPr>
                <w:trHeight w:val="29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7DF3FE83"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ASN</w:t>
                  </w:r>
                </w:p>
              </w:tc>
              <w:tc>
                <w:tcPr>
                  <w:tcW w:w="1275" w:type="dxa"/>
                  <w:tcBorders>
                    <w:top w:val="nil"/>
                    <w:left w:val="nil"/>
                    <w:bottom w:val="single" w:sz="4" w:space="0" w:color="auto"/>
                    <w:right w:val="single" w:sz="4" w:space="0" w:color="auto"/>
                  </w:tcBorders>
                  <w:shd w:val="clear" w:color="auto" w:fill="auto"/>
                  <w:noWrap/>
                  <w:vAlign w:val="bottom"/>
                  <w:hideMark/>
                </w:tcPr>
                <w:p w14:paraId="1477F2BC"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K14</w:t>
                  </w:r>
                </w:p>
              </w:tc>
              <w:tc>
                <w:tcPr>
                  <w:tcW w:w="1559" w:type="dxa"/>
                  <w:tcBorders>
                    <w:top w:val="nil"/>
                    <w:left w:val="nil"/>
                    <w:bottom w:val="single" w:sz="4" w:space="0" w:color="auto"/>
                    <w:right w:val="single" w:sz="4" w:space="0" w:color="auto"/>
                  </w:tcBorders>
                  <w:shd w:val="clear" w:color="auto" w:fill="auto"/>
                  <w:noWrap/>
                  <w:vAlign w:val="bottom"/>
                  <w:hideMark/>
                </w:tcPr>
                <w:p w14:paraId="58A7D59C"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3" w:type="dxa"/>
                  <w:tcBorders>
                    <w:top w:val="nil"/>
                    <w:left w:val="nil"/>
                    <w:bottom w:val="single" w:sz="4" w:space="0" w:color="auto"/>
                    <w:right w:val="single" w:sz="4" w:space="0" w:color="auto"/>
                  </w:tcBorders>
                  <w:shd w:val="clear" w:color="auto" w:fill="auto"/>
                  <w:noWrap/>
                  <w:vAlign w:val="bottom"/>
                  <w:hideMark/>
                </w:tcPr>
                <w:p w14:paraId="39BAAE2B"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243F93" w:rsidRPr="00303C68" w14:paraId="53A48E7F" w14:textId="77777777" w:rsidTr="00AC20F8">
              <w:trPr>
                <w:trHeight w:val="29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46625C81"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ASN</w:t>
                  </w:r>
                </w:p>
              </w:tc>
              <w:tc>
                <w:tcPr>
                  <w:tcW w:w="1275" w:type="dxa"/>
                  <w:tcBorders>
                    <w:top w:val="nil"/>
                    <w:left w:val="nil"/>
                    <w:bottom w:val="single" w:sz="4" w:space="0" w:color="auto"/>
                    <w:right w:val="single" w:sz="4" w:space="0" w:color="auto"/>
                  </w:tcBorders>
                  <w:shd w:val="clear" w:color="auto" w:fill="auto"/>
                  <w:noWrap/>
                  <w:vAlign w:val="bottom"/>
                  <w:hideMark/>
                </w:tcPr>
                <w:p w14:paraId="46839FA6"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U75</w:t>
                  </w:r>
                </w:p>
              </w:tc>
              <w:tc>
                <w:tcPr>
                  <w:tcW w:w="1559" w:type="dxa"/>
                  <w:tcBorders>
                    <w:top w:val="nil"/>
                    <w:left w:val="nil"/>
                    <w:bottom w:val="single" w:sz="4" w:space="0" w:color="auto"/>
                    <w:right w:val="single" w:sz="4" w:space="0" w:color="auto"/>
                  </w:tcBorders>
                  <w:shd w:val="clear" w:color="auto" w:fill="auto"/>
                  <w:noWrap/>
                  <w:vAlign w:val="bottom"/>
                  <w:hideMark/>
                </w:tcPr>
                <w:p w14:paraId="42907487"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3" w:type="dxa"/>
                  <w:tcBorders>
                    <w:top w:val="nil"/>
                    <w:left w:val="nil"/>
                    <w:bottom w:val="single" w:sz="4" w:space="0" w:color="auto"/>
                    <w:right w:val="single" w:sz="4" w:space="0" w:color="auto"/>
                  </w:tcBorders>
                  <w:shd w:val="clear" w:color="auto" w:fill="auto"/>
                  <w:noWrap/>
                  <w:vAlign w:val="bottom"/>
                  <w:hideMark/>
                </w:tcPr>
                <w:p w14:paraId="3AD334FD"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243F93" w:rsidRPr="00303C68" w14:paraId="2DDE2E49" w14:textId="77777777" w:rsidTr="00AC20F8">
              <w:trPr>
                <w:trHeight w:val="290"/>
              </w:trPr>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6AFB8E01"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TMC</w:t>
                  </w:r>
                </w:p>
              </w:tc>
              <w:tc>
                <w:tcPr>
                  <w:tcW w:w="1275" w:type="dxa"/>
                  <w:tcBorders>
                    <w:top w:val="nil"/>
                    <w:left w:val="nil"/>
                    <w:bottom w:val="single" w:sz="4" w:space="0" w:color="auto"/>
                    <w:right w:val="single" w:sz="4" w:space="0" w:color="auto"/>
                  </w:tcBorders>
                  <w:shd w:val="clear" w:color="auto" w:fill="auto"/>
                  <w:noWrap/>
                  <w:vAlign w:val="bottom"/>
                  <w:hideMark/>
                </w:tcPr>
                <w:p w14:paraId="4F839D78"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U75</w:t>
                  </w:r>
                </w:p>
              </w:tc>
              <w:tc>
                <w:tcPr>
                  <w:tcW w:w="1559" w:type="dxa"/>
                  <w:tcBorders>
                    <w:top w:val="nil"/>
                    <w:left w:val="nil"/>
                    <w:bottom w:val="single" w:sz="4" w:space="0" w:color="auto"/>
                    <w:right w:val="single" w:sz="4" w:space="0" w:color="auto"/>
                  </w:tcBorders>
                  <w:shd w:val="clear" w:color="auto" w:fill="auto"/>
                  <w:noWrap/>
                  <w:vAlign w:val="bottom"/>
                  <w:hideMark/>
                </w:tcPr>
                <w:p w14:paraId="073CEE06"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3" w:type="dxa"/>
                  <w:tcBorders>
                    <w:top w:val="nil"/>
                    <w:left w:val="nil"/>
                    <w:bottom w:val="single" w:sz="4" w:space="0" w:color="auto"/>
                    <w:right w:val="single" w:sz="4" w:space="0" w:color="auto"/>
                  </w:tcBorders>
                  <w:shd w:val="clear" w:color="auto" w:fill="auto"/>
                  <w:noWrap/>
                  <w:vAlign w:val="bottom"/>
                  <w:hideMark/>
                </w:tcPr>
                <w:p w14:paraId="4783FF19"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Yes</w:t>
                  </w:r>
                </w:p>
              </w:tc>
            </w:tr>
            <w:tr w:rsidR="00243F93" w:rsidRPr="00303C68" w14:paraId="35CF2D98" w14:textId="77777777" w:rsidTr="00AC20F8">
              <w:trPr>
                <w:trHeight w:val="290"/>
              </w:trPr>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275F2" w14:textId="03920D30"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Supply point switch</w:t>
                  </w:r>
                  <w:r w:rsidR="006F3CA5">
                    <w:rPr>
                      <w:rFonts w:ascii="Calibri" w:eastAsia="Poppins" w:hAnsi="Calibri" w:cs="Calibri"/>
                      <w:color w:val="1D1246"/>
                    </w:rPr>
                    <w:t>ing</w:t>
                  </w:r>
                  <w:r w:rsidR="003341C2">
                    <w:rPr>
                      <w:rFonts w:ascii="Calibri" w:eastAsia="Poppins" w:hAnsi="Calibri" w:cs="Calibri"/>
                      <w:color w:val="1D1246"/>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938D12"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NA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97C24E" w14:textId="77777777" w:rsidR="001F7745" w:rsidRPr="00303C68" w:rsidRDefault="001F7745" w:rsidP="001F7745">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A061136" w14:textId="0E55A7C3" w:rsidR="001F7745" w:rsidRPr="00303C68" w:rsidRDefault="00ED7C72" w:rsidP="001F7745">
                  <w:pPr>
                    <w:spacing w:after="0" w:line="240" w:lineRule="auto"/>
                    <w:rPr>
                      <w:rFonts w:ascii="Calibri" w:eastAsia="Poppins" w:hAnsi="Calibri" w:cs="Calibri"/>
                      <w:color w:val="1D1246"/>
                    </w:rPr>
                  </w:pPr>
                  <w:r>
                    <w:rPr>
                      <w:rFonts w:ascii="Calibri" w:eastAsia="Poppins" w:hAnsi="Calibri" w:cs="Calibri"/>
                      <w:color w:val="1D1246"/>
                    </w:rPr>
                    <w:t>TBC</w:t>
                  </w:r>
                </w:p>
              </w:tc>
            </w:tr>
            <w:tr w:rsidR="006F3CA5" w:rsidRPr="00303C68" w14:paraId="7A6B9776" w14:textId="77777777" w:rsidTr="00AC20F8">
              <w:trPr>
                <w:trHeight w:val="290"/>
              </w:trPr>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2AF2C" w14:textId="1EB6A653" w:rsidR="006F3CA5" w:rsidRPr="00303C68" w:rsidRDefault="00CF50BD" w:rsidP="001F7745">
                  <w:pPr>
                    <w:spacing w:after="0" w:line="240" w:lineRule="auto"/>
                    <w:rPr>
                      <w:rFonts w:ascii="Calibri" w:eastAsia="Poppins" w:hAnsi="Calibri" w:cs="Calibri"/>
                      <w:color w:val="1D1246"/>
                    </w:rPr>
                  </w:pPr>
                  <w:r w:rsidRPr="00CF50BD">
                    <w:rPr>
                      <w:rFonts w:ascii="Calibri" w:eastAsia="Poppins" w:hAnsi="Calibri" w:cs="Calibri"/>
                      <w:color w:val="1D1246"/>
                    </w:rPr>
                    <w:t>Meter Asset Enquiry</w:t>
                  </w:r>
                  <w:r w:rsidR="003341C2">
                    <w:rPr>
                      <w:rFonts w:ascii="Calibri" w:eastAsia="Poppins" w:hAnsi="Calibri" w:cs="Calibri"/>
                      <w:color w:val="1D1246"/>
                    </w:rPr>
                    <w:t>*</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FF70340" w14:textId="6507AD81" w:rsidR="006F3CA5" w:rsidRPr="00303C68" w:rsidRDefault="00FD64A4" w:rsidP="001F7745">
                  <w:pPr>
                    <w:spacing w:after="0" w:line="240" w:lineRule="auto"/>
                    <w:rPr>
                      <w:rFonts w:ascii="Calibri" w:eastAsia="Poppins" w:hAnsi="Calibri" w:cs="Calibri"/>
                      <w:color w:val="1D1246"/>
                    </w:rPr>
                  </w:pPr>
                  <w:r>
                    <w:rPr>
                      <w:rFonts w:ascii="Calibri" w:eastAsia="Poppins" w:hAnsi="Calibri" w:cs="Calibri"/>
                      <w:color w:val="1D1246"/>
                    </w:rPr>
                    <w:t>NA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244870A" w14:textId="3067F306" w:rsidR="006F3CA5" w:rsidRPr="00303C68" w:rsidRDefault="006E7DAB" w:rsidP="001F7745">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9FD6DD7" w14:textId="5D460AC8" w:rsidR="006F3CA5" w:rsidRPr="00303C68" w:rsidRDefault="00ED7C72" w:rsidP="001F7745">
                  <w:pPr>
                    <w:spacing w:after="0" w:line="240" w:lineRule="auto"/>
                    <w:rPr>
                      <w:rFonts w:ascii="Calibri" w:eastAsia="Poppins" w:hAnsi="Calibri" w:cs="Calibri"/>
                      <w:color w:val="1D1246"/>
                    </w:rPr>
                  </w:pPr>
                  <w:r>
                    <w:rPr>
                      <w:rFonts w:ascii="Calibri" w:eastAsia="Poppins" w:hAnsi="Calibri" w:cs="Calibri"/>
                      <w:color w:val="1D1246"/>
                    </w:rPr>
                    <w:t>TBC</w:t>
                  </w:r>
                </w:p>
              </w:tc>
            </w:tr>
            <w:tr w:rsidR="006F3CA5" w:rsidRPr="00303C68" w14:paraId="2A759E4A" w14:textId="77777777" w:rsidTr="00AC20F8">
              <w:trPr>
                <w:trHeight w:val="290"/>
              </w:trPr>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213C8" w14:textId="0A118968" w:rsidR="006F3CA5" w:rsidRPr="00303C68" w:rsidRDefault="006E7DAB" w:rsidP="001F7745">
                  <w:pPr>
                    <w:spacing w:after="0" w:line="240" w:lineRule="auto"/>
                    <w:rPr>
                      <w:rFonts w:ascii="Calibri" w:eastAsia="Poppins" w:hAnsi="Calibri" w:cs="Calibri"/>
                      <w:color w:val="1D1246"/>
                    </w:rPr>
                  </w:pPr>
                  <w:r w:rsidRPr="006E7DAB">
                    <w:rPr>
                      <w:rFonts w:ascii="Calibri" w:eastAsia="Poppins" w:hAnsi="Calibri" w:cs="Calibri"/>
                      <w:color w:val="1D1246"/>
                    </w:rPr>
                    <w:t>Supply Point Enquiry</w:t>
                  </w:r>
                  <w:r w:rsidR="003341C2">
                    <w:rPr>
                      <w:rFonts w:ascii="Calibri" w:eastAsia="Poppins" w:hAnsi="Calibri" w:cs="Calibri"/>
                      <w:color w:val="1D1246"/>
                    </w:rPr>
                    <w:t>*</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CAD8E56" w14:textId="50E1AE3B" w:rsidR="006F3CA5" w:rsidRPr="00303C68" w:rsidRDefault="00FD64A4" w:rsidP="001F7745">
                  <w:pPr>
                    <w:spacing w:after="0" w:line="240" w:lineRule="auto"/>
                    <w:rPr>
                      <w:rFonts w:ascii="Calibri" w:eastAsia="Poppins" w:hAnsi="Calibri" w:cs="Calibri"/>
                      <w:color w:val="1D1246"/>
                    </w:rPr>
                  </w:pPr>
                  <w:r>
                    <w:rPr>
                      <w:rFonts w:ascii="Calibri" w:eastAsia="Poppins" w:hAnsi="Calibri" w:cs="Calibri"/>
                      <w:color w:val="1D1246"/>
                    </w:rPr>
                    <w:t>NA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93A594C" w14:textId="1EE2F497" w:rsidR="006F3CA5" w:rsidRPr="00303C68" w:rsidRDefault="006E7DAB" w:rsidP="001F7745">
                  <w:pPr>
                    <w:spacing w:after="0" w:line="240" w:lineRule="auto"/>
                    <w:rPr>
                      <w:rFonts w:ascii="Calibri" w:eastAsia="Poppins" w:hAnsi="Calibri" w:cs="Calibri"/>
                      <w:color w:val="1D1246"/>
                    </w:rPr>
                  </w:pPr>
                  <w:r w:rsidRPr="00303C68">
                    <w:rPr>
                      <w:rFonts w:ascii="Calibri" w:eastAsia="Poppins" w:hAnsi="Calibri" w:cs="Calibri"/>
                      <w:color w:val="1D1246"/>
                    </w:rPr>
                    <w:t>METER_TYPE</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E80B390" w14:textId="015B21BE" w:rsidR="006F3CA5" w:rsidRPr="00303C68" w:rsidRDefault="006E7DAB" w:rsidP="001F7745">
                  <w:pPr>
                    <w:spacing w:after="0" w:line="240" w:lineRule="auto"/>
                    <w:rPr>
                      <w:rFonts w:ascii="Calibri" w:eastAsia="Poppins" w:hAnsi="Calibri" w:cs="Calibri"/>
                      <w:color w:val="1D1246"/>
                    </w:rPr>
                  </w:pPr>
                  <w:r>
                    <w:rPr>
                      <w:rFonts w:ascii="Calibri" w:eastAsia="Poppins" w:hAnsi="Calibri" w:cs="Calibri"/>
                      <w:color w:val="1D1246"/>
                    </w:rPr>
                    <w:t>Yes</w:t>
                  </w:r>
                </w:p>
              </w:tc>
            </w:tr>
          </w:tbl>
          <w:p w14:paraId="7DFE817D" w14:textId="77777777" w:rsidR="00FF1853" w:rsidRDefault="00FF1853" w:rsidP="00506625">
            <w:pPr>
              <w:tabs>
                <w:tab w:val="left" w:pos="7290"/>
              </w:tabs>
              <w:jc w:val="both"/>
              <w:rPr>
                <w:rFonts w:ascii="Calibri" w:hAnsi="Calibri" w:cs="Calibri"/>
                <w:szCs w:val="20"/>
              </w:rPr>
            </w:pPr>
          </w:p>
          <w:p w14:paraId="4D821A84" w14:textId="63187252" w:rsidR="003341C2" w:rsidRPr="006A7F4B" w:rsidRDefault="005B75A4" w:rsidP="006A7F4B">
            <w:pPr>
              <w:tabs>
                <w:tab w:val="left" w:pos="7290"/>
              </w:tabs>
              <w:jc w:val="both"/>
              <w:rPr>
                <w:rFonts w:ascii="Calibri" w:hAnsi="Calibri" w:cs="Calibri"/>
                <w:szCs w:val="20"/>
              </w:rPr>
            </w:pPr>
            <w:r>
              <w:rPr>
                <w:rFonts w:ascii="Calibri" w:hAnsi="Calibri" w:cs="Calibri"/>
                <w:szCs w:val="20"/>
              </w:rPr>
              <w:t xml:space="preserve">* </w:t>
            </w:r>
            <w:r w:rsidR="003341C2" w:rsidRPr="006A7F4B">
              <w:rPr>
                <w:rFonts w:ascii="Calibri" w:hAnsi="Calibri" w:cs="Calibri"/>
                <w:szCs w:val="20"/>
              </w:rPr>
              <w:t xml:space="preserve">These </w:t>
            </w:r>
            <w:r w:rsidR="00A75227" w:rsidRPr="006A7F4B">
              <w:rPr>
                <w:rFonts w:ascii="Calibri" w:hAnsi="Calibri" w:cs="Calibri"/>
                <w:szCs w:val="20"/>
              </w:rPr>
              <w:t xml:space="preserve">have been included for </w:t>
            </w:r>
            <w:proofErr w:type="gramStart"/>
            <w:r w:rsidR="00A75227" w:rsidRPr="006A7F4B">
              <w:rPr>
                <w:rFonts w:ascii="Calibri" w:hAnsi="Calibri" w:cs="Calibri"/>
                <w:szCs w:val="20"/>
              </w:rPr>
              <w:t>completeness</w:t>
            </w:r>
            <w:proofErr w:type="gramEnd"/>
            <w:r w:rsidR="00A75227" w:rsidRPr="006A7F4B">
              <w:rPr>
                <w:rFonts w:ascii="Calibri" w:hAnsi="Calibri" w:cs="Calibri"/>
                <w:szCs w:val="20"/>
              </w:rPr>
              <w:t xml:space="preserve"> but </w:t>
            </w:r>
            <w:r w:rsidR="0075648F" w:rsidRPr="0075648F">
              <w:rPr>
                <w:rFonts w:ascii="Calibri" w:hAnsi="Calibri" w:cs="Calibri"/>
                <w:szCs w:val="20"/>
              </w:rPr>
              <w:t>any updates required to these APIs/supporting documentation will be made via</w:t>
            </w:r>
            <w:r w:rsidR="00ED7C72">
              <w:rPr>
                <w:rFonts w:ascii="Calibri" w:hAnsi="Calibri" w:cs="Calibri"/>
                <w:szCs w:val="20"/>
              </w:rPr>
              <w:t xml:space="preserve"> </w:t>
            </w:r>
            <w:r w:rsidR="00A75227" w:rsidRPr="006A7F4B">
              <w:rPr>
                <w:rFonts w:ascii="Calibri" w:hAnsi="Calibri" w:cs="Calibri"/>
                <w:szCs w:val="20"/>
              </w:rPr>
              <w:t>the REC change process.</w:t>
            </w:r>
          </w:p>
          <w:p w14:paraId="5159498B" w14:textId="77777777" w:rsidR="00A75227" w:rsidRPr="002F6C7C" w:rsidRDefault="00A75227" w:rsidP="00EB4B11">
            <w:pPr>
              <w:pStyle w:val="ListParagraph"/>
              <w:tabs>
                <w:tab w:val="left" w:pos="7290"/>
              </w:tabs>
              <w:ind w:left="360"/>
              <w:jc w:val="both"/>
              <w:rPr>
                <w:rFonts w:ascii="Calibri" w:hAnsi="Calibri" w:cs="Calibri"/>
                <w:szCs w:val="20"/>
              </w:rPr>
            </w:pPr>
          </w:p>
          <w:p w14:paraId="2A206804" w14:textId="325BD5D4" w:rsidR="0047204F" w:rsidRDefault="00BB660E" w:rsidP="00506625">
            <w:pPr>
              <w:tabs>
                <w:tab w:val="left" w:pos="7290"/>
              </w:tabs>
              <w:jc w:val="both"/>
              <w:rPr>
                <w:rFonts w:ascii="Calibri" w:hAnsi="Calibri" w:cs="Calibri"/>
                <w:szCs w:val="20"/>
              </w:rPr>
            </w:pPr>
            <w:r w:rsidRPr="00303C68">
              <w:rPr>
                <w:rFonts w:ascii="Calibri" w:hAnsi="Calibri" w:cs="Calibri"/>
                <w:b/>
                <w:i/>
                <w:iCs/>
                <w:szCs w:val="20"/>
              </w:rPr>
              <w:t xml:space="preserve">BW/BO </w:t>
            </w:r>
            <w:r w:rsidR="00772652" w:rsidRPr="00303C68">
              <w:rPr>
                <w:rFonts w:ascii="Calibri" w:hAnsi="Calibri" w:cs="Calibri"/>
                <w:b/>
                <w:i/>
                <w:iCs/>
                <w:szCs w:val="20"/>
              </w:rPr>
              <w:t>Reports</w:t>
            </w:r>
            <w:r w:rsidR="006815E8">
              <w:rPr>
                <w:rFonts w:ascii="Calibri" w:hAnsi="Calibri" w:cs="Calibri"/>
                <w:b/>
                <w:i/>
                <w:iCs/>
                <w:szCs w:val="20"/>
              </w:rPr>
              <w:t>:</w:t>
            </w:r>
          </w:p>
          <w:p w14:paraId="517A14C4" w14:textId="4279A00E" w:rsidR="00A02C39" w:rsidRDefault="00224655" w:rsidP="00506625">
            <w:pPr>
              <w:tabs>
                <w:tab w:val="left" w:pos="7290"/>
              </w:tabs>
              <w:jc w:val="both"/>
              <w:rPr>
                <w:rFonts w:ascii="Calibri" w:hAnsi="Calibri" w:cs="Calibri"/>
                <w:szCs w:val="20"/>
              </w:rPr>
            </w:pPr>
            <w:r>
              <w:rPr>
                <w:rFonts w:ascii="Calibri" w:hAnsi="Calibri" w:cs="Calibri"/>
                <w:szCs w:val="20"/>
              </w:rPr>
              <w:t xml:space="preserve">There are circa 22 </w:t>
            </w:r>
            <w:r w:rsidR="00086FC3">
              <w:rPr>
                <w:rFonts w:ascii="Calibri" w:hAnsi="Calibri" w:cs="Calibri"/>
                <w:szCs w:val="20"/>
              </w:rPr>
              <w:t xml:space="preserve">reports containing </w:t>
            </w:r>
            <w:r w:rsidR="00471D72">
              <w:rPr>
                <w:rFonts w:ascii="Calibri" w:hAnsi="Calibri" w:cs="Calibri"/>
                <w:szCs w:val="20"/>
              </w:rPr>
              <w:t>Meter Type/Meter Type Code</w:t>
            </w:r>
            <w:r w:rsidR="00B56BDC">
              <w:rPr>
                <w:rFonts w:ascii="Calibri" w:hAnsi="Calibri" w:cs="Calibri"/>
                <w:szCs w:val="20"/>
              </w:rPr>
              <w:t>, these</w:t>
            </w:r>
            <w:r w:rsidR="00471D72">
              <w:rPr>
                <w:rFonts w:ascii="Calibri" w:hAnsi="Calibri" w:cs="Calibri"/>
                <w:szCs w:val="20"/>
              </w:rPr>
              <w:t xml:space="preserve"> </w:t>
            </w:r>
            <w:r w:rsidR="00086FC3">
              <w:rPr>
                <w:rFonts w:ascii="Calibri" w:hAnsi="Calibri" w:cs="Calibri"/>
                <w:szCs w:val="20"/>
              </w:rPr>
              <w:t xml:space="preserve">will </w:t>
            </w:r>
            <w:r w:rsidR="004D35CD">
              <w:rPr>
                <w:rFonts w:ascii="Calibri" w:hAnsi="Calibri" w:cs="Calibri"/>
                <w:szCs w:val="20"/>
              </w:rPr>
              <w:t xml:space="preserve">be </w:t>
            </w:r>
            <w:r w:rsidR="00086FC3">
              <w:rPr>
                <w:rFonts w:ascii="Calibri" w:hAnsi="Calibri" w:cs="Calibri"/>
                <w:szCs w:val="20"/>
              </w:rPr>
              <w:t xml:space="preserve">updated </w:t>
            </w:r>
            <w:r w:rsidR="004D35CD">
              <w:rPr>
                <w:rFonts w:ascii="Calibri" w:hAnsi="Calibri" w:cs="Calibri"/>
                <w:szCs w:val="20"/>
              </w:rPr>
              <w:t>to allow the new allowable value of M.</w:t>
            </w:r>
          </w:p>
          <w:p w14:paraId="716A59C6" w14:textId="77777777" w:rsidR="00A02C39" w:rsidRPr="00303C68" w:rsidRDefault="00A02C39" w:rsidP="00506625">
            <w:pPr>
              <w:tabs>
                <w:tab w:val="left" w:pos="7290"/>
              </w:tabs>
              <w:jc w:val="both"/>
              <w:rPr>
                <w:rFonts w:ascii="Calibri" w:hAnsi="Calibri" w:cs="Calibri"/>
                <w:szCs w:val="20"/>
              </w:rPr>
            </w:pPr>
          </w:p>
          <w:p w14:paraId="42C0F4E2" w14:textId="77777777" w:rsidR="00772652" w:rsidRPr="00303C68" w:rsidRDefault="00772652" w:rsidP="00506625">
            <w:pPr>
              <w:tabs>
                <w:tab w:val="left" w:pos="7290"/>
              </w:tabs>
              <w:jc w:val="both"/>
              <w:rPr>
                <w:rFonts w:ascii="Calibri" w:hAnsi="Calibri" w:cs="Calibri"/>
                <w:szCs w:val="20"/>
              </w:rPr>
            </w:pPr>
          </w:p>
          <w:p w14:paraId="6B693190" w14:textId="0A0BBB09" w:rsidR="00376DD7" w:rsidRDefault="000D5EB6" w:rsidP="00506625">
            <w:pPr>
              <w:tabs>
                <w:tab w:val="left" w:pos="7290"/>
              </w:tabs>
              <w:jc w:val="both"/>
              <w:rPr>
                <w:rFonts w:ascii="Calibri" w:hAnsi="Calibri" w:cs="Calibri"/>
                <w:szCs w:val="20"/>
              </w:rPr>
            </w:pPr>
            <w:r>
              <w:rPr>
                <w:rFonts w:ascii="Calibri" w:hAnsi="Calibri" w:cs="Calibri"/>
                <w:b/>
                <w:i/>
                <w:iCs/>
                <w:szCs w:val="20"/>
              </w:rPr>
              <w:t>Gas Enquiry Service (</w:t>
            </w:r>
            <w:r w:rsidR="006815E8">
              <w:rPr>
                <w:rFonts w:ascii="Calibri" w:hAnsi="Calibri" w:cs="Calibri"/>
                <w:b/>
                <w:i/>
                <w:iCs/>
                <w:szCs w:val="20"/>
              </w:rPr>
              <w:t>GES</w:t>
            </w:r>
            <w:r>
              <w:rPr>
                <w:rFonts w:ascii="Calibri" w:hAnsi="Calibri" w:cs="Calibri"/>
                <w:b/>
                <w:i/>
                <w:iCs/>
                <w:szCs w:val="20"/>
              </w:rPr>
              <w:t>)</w:t>
            </w:r>
            <w:r w:rsidR="006815E8">
              <w:rPr>
                <w:rFonts w:ascii="Calibri" w:hAnsi="Calibri" w:cs="Calibri"/>
                <w:b/>
                <w:i/>
                <w:iCs/>
                <w:szCs w:val="20"/>
              </w:rPr>
              <w:t>:</w:t>
            </w:r>
          </w:p>
          <w:p w14:paraId="704D64CF" w14:textId="45D93310" w:rsidR="00665CBE" w:rsidRDefault="00574D3F" w:rsidP="00A54A57">
            <w:pPr>
              <w:tabs>
                <w:tab w:val="left" w:pos="7290"/>
              </w:tabs>
              <w:jc w:val="both"/>
              <w:rPr>
                <w:rFonts w:ascii="Calibri" w:hAnsi="Calibri" w:cs="Calibri"/>
                <w:szCs w:val="20"/>
              </w:rPr>
            </w:pPr>
            <w:r w:rsidRPr="00574D3F">
              <w:rPr>
                <w:rFonts w:ascii="Calibri" w:hAnsi="Calibri" w:cs="Calibri"/>
                <w:szCs w:val="20"/>
              </w:rPr>
              <w:t xml:space="preserve">Presently Meter Asset Data and Meter Asset History screens display the </w:t>
            </w:r>
            <w:r w:rsidR="005B0B61">
              <w:rPr>
                <w:rFonts w:ascii="Calibri" w:hAnsi="Calibri" w:cs="Calibri"/>
                <w:szCs w:val="20"/>
              </w:rPr>
              <w:t>M</w:t>
            </w:r>
            <w:r w:rsidRPr="00574D3F">
              <w:rPr>
                <w:rFonts w:ascii="Calibri" w:hAnsi="Calibri" w:cs="Calibri"/>
                <w:szCs w:val="20"/>
              </w:rPr>
              <w:t xml:space="preserve">eter </w:t>
            </w:r>
            <w:r w:rsidR="005B0B61">
              <w:rPr>
                <w:rFonts w:ascii="Calibri" w:hAnsi="Calibri" w:cs="Calibri"/>
                <w:szCs w:val="20"/>
              </w:rPr>
              <w:t>T</w:t>
            </w:r>
            <w:r w:rsidRPr="00574D3F">
              <w:rPr>
                <w:rFonts w:ascii="Calibri" w:hAnsi="Calibri" w:cs="Calibri"/>
                <w:szCs w:val="20"/>
              </w:rPr>
              <w:t>ype information.</w:t>
            </w:r>
            <w:r w:rsidR="00F831B2">
              <w:rPr>
                <w:rFonts w:ascii="Calibri" w:hAnsi="Calibri" w:cs="Calibri"/>
                <w:szCs w:val="20"/>
              </w:rPr>
              <w:t xml:space="preserve"> </w:t>
            </w:r>
            <w:r w:rsidR="00FB63AE">
              <w:rPr>
                <w:rFonts w:ascii="Calibri" w:hAnsi="Calibri" w:cs="Calibri"/>
                <w:szCs w:val="20"/>
              </w:rPr>
              <w:t xml:space="preserve">The </w:t>
            </w:r>
            <w:r w:rsidR="00B10936">
              <w:rPr>
                <w:rFonts w:ascii="Calibri" w:hAnsi="Calibri" w:cs="Calibri"/>
                <w:szCs w:val="20"/>
              </w:rPr>
              <w:t>GES portal screen will display ‘</w:t>
            </w:r>
            <w:r w:rsidR="00042204">
              <w:rPr>
                <w:rFonts w:ascii="Calibri" w:hAnsi="Calibri" w:cs="Calibri"/>
                <w:szCs w:val="20"/>
              </w:rPr>
              <w:t>T</w:t>
            </w:r>
            <w:r w:rsidR="00B10936">
              <w:rPr>
                <w:rFonts w:ascii="Calibri" w:hAnsi="Calibri" w:cs="Calibri"/>
                <w:szCs w:val="20"/>
              </w:rPr>
              <w:t xml:space="preserve">hermal </w:t>
            </w:r>
            <w:r w:rsidR="00042204">
              <w:rPr>
                <w:rFonts w:ascii="Calibri" w:hAnsi="Calibri" w:cs="Calibri"/>
                <w:szCs w:val="20"/>
              </w:rPr>
              <w:t>M</w:t>
            </w:r>
            <w:r w:rsidR="00B10936">
              <w:rPr>
                <w:rFonts w:ascii="Calibri" w:hAnsi="Calibri" w:cs="Calibri"/>
                <w:szCs w:val="20"/>
              </w:rPr>
              <w:t>ass’</w:t>
            </w:r>
            <w:r w:rsidR="00DA2B42">
              <w:rPr>
                <w:rFonts w:ascii="Calibri" w:hAnsi="Calibri" w:cs="Calibri"/>
                <w:szCs w:val="20"/>
              </w:rPr>
              <w:t xml:space="preserve"> where a thermal mass meter exists.</w:t>
            </w:r>
            <w:r w:rsidR="000C6259">
              <w:rPr>
                <w:rFonts w:ascii="Calibri" w:hAnsi="Calibri" w:cs="Calibri"/>
                <w:szCs w:val="20"/>
              </w:rPr>
              <w:t xml:space="preserve"> </w:t>
            </w:r>
            <w:r w:rsidR="001C2375">
              <w:rPr>
                <w:rFonts w:ascii="Calibri" w:hAnsi="Calibri" w:cs="Calibri"/>
                <w:szCs w:val="20"/>
              </w:rPr>
              <w:t>No functional change required to GES.</w:t>
            </w:r>
          </w:p>
          <w:p w14:paraId="777796E4" w14:textId="77777777" w:rsidR="00453F23" w:rsidRDefault="00453F23" w:rsidP="00A54A57">
            <w:pPr>
              <w:tabs>
                <w:tab w:val="left" w:pos="7290"/>
              </w:tabs>
              <w:jc w:val="both"/>
              <w:rPr>
                <w:rFonts w:ascii="Calibri" w:hAnsi="Calibri" w:cs="Calibri"/>
                <w:szCs w:val="20"/>
              </w:rPr>
            </w:pPr>
          </w:p>
          <w:p w14:paraId="64214000" w14:textId="77777777" w:rsidR="00665CBE" w:rsidRPr="00665CBE" w:rsidRDefault="00665CBE" w:rsidP="00665CBE">
            <w:pPr>
              <w:tabs>
                <w:tab w:val="left" w:pos="7290"/>
              </w:tabs>
              <w:rPr>
                <w:rFonts w:ascii="Calibri" w:hAnsi="Calibri" w:cs="Calibri"/>
                <w:bCs/>
                <w:szCs w:val="20"/>
              </w:rPr>
            </w:pPr>
          </w:p>
          <w:p w14:paraId="23BE2364" w14:textId="6F6A0243" w:rsidR="00665CBE" w:rsidRPr="00665CBE" w:rsidRDefault="00665CBE" w:rsidP="00665CBE">
            <w:pPr>
              <w:tabs>
                <w:tab w:val="left" w:pos="7290"/>
              </w:tabs>
              <w:rPr>
                <w:rFonts w:ascii="Calibri" w:hAnsi="Calibri" w:cs="Calibri"/>
                <w:b/>
                <w:szCs w:val="20"/>
              </w:rPr>
            </w:pPr>
            <w:r w:rsidRPr="00665CBE">
              <w:rPr>
                <w:rFonts w:ascii="Calibri" w:hAnsi="Calibri" w:cs="Calibri"/>
                <w:b/>
                <w:szCs w:val="20"/>
              </w:rPr>
              <w:t>Testing</w:t>
            </w:r>
          </w:p>
          <w:p w14:paraId="7E833DDF" w14:textId="315FDCFD" w:rsidR="00665CBE" w:rsidRDefault="005B2849" w:rsidP="00665CBE">
            <w:pPr>
              <w:tabs>
                <w:tab w:val="left" w:pos="7290"/>
              </w:tabs>
              <w:rPr>
                <w:rFonts w:ascii="Calibri" w:hAnsi="Calibri" w:cs="Calibri"/>
                <w:bCs/>
                <w:szCs w:val="20"/>
              </w:rPr>
            </w:pPr>
            <w:r w:rsidRPr="005B2849">
              <w:rPr>
                <w:rFonts w:ascii="Calibri" w:hAnsi="Calibri" w:cs="Calibri"/>
                <w:bCs/>
                <w:szCs w:val="20"/>
              </w:rPr>
              <w:t>Th</w:t>
            </w:r>
            <w:r w:rsidR="00E42863">
              <w:rPr>
                <w:rFonts w:ascii="Calibri" w:hAnsi="Calibri" w:cs="Calibri"/>
                <w:bCs/>
                <w:szCs w:val="20"/>
              </w:rPr>
              <w:t>ese</w:t>
            </w:r>
            <w:r w:rsidRPr="005B2849">
              <w:rPr>
                <w:rFonts w:ascii="Calibri" w:hAnsi="Calibri" w:cs="Calibri"/>
                <w:bCs/>
                <w:szCs w:val="20"/>
              </w:rPr>
              <w:t xml:space="preserve"> </w:t>
            </w:r>
            <w:r w:rsidR="00894CE5" w:rsidRPr="005B2849">
              <w:rPr>
                <w:rFonts w:ascii="Calibri" w:hAnsi="Calibri" w:cs="Calibri"/>
                <w:bCs/>
                <w:szCs w:val="20"/>
              </w:rPr>
              <w:t xml:space="preserve">interfaces </w:t>
            </w:r>
            <w:r w:rsidRPr="005B2849">
              <w:rPr>
                <w:rFonts w:ascii="Calibri" w:hAnsi="Calibri" w:cs="Calibri"/>
                <w:bCs/>
                <w:szCs w:val="20"/>
              </w:rPr>
              <w:t xml:space="preserve">will be tested to prove the message communication happens correctly with the </w:t>
            </w:r>
            <w:r w:rsidR="005B0B61">
              <w:rPr>
                <w:rFonts w:ascii="Calibri" w:hAnsi="Calibri" w:cs="Calibri"/>
                <w:bCs/>
                <w:szCs w:val="20"/>
              </w:rPr>
              <w:t>M</w:t>
            </w:r>
            <w:r w:rsidRPr="005B2849">
              <w:rPr>
                <w:rFonts w:ascii="Calibri" w:hAnsi="Calibri" w:cs="Calibri"/>
                <w:bCs/>
                <w:szCs w:val="20"/>
              </w:rPr>
              <w:t xml:space="preserve">eter </w:t>
            </w:r>
            <w:r w:rsidR="005B0B61">
              <w:rPr>
                <w:rFonts w:ascii="Calibri" w:hAnsi="Calibri" w:cs="Calibri"/>
                <w:bCs/>
                <w:szCs w:val="20"/>
              </w:rPr>
              <w:t>T</w:t>
            </w:r>
            <w:r w:rsidRPr="005B2849">
              <w:rPr>
                <w:rFonts w:ascii="Calibri" w:hAnsi="Calibri" w:cs="Calibri"/>
                <w:bCs/>
                <w:szCs w:val="20"/>
              </w:rPr>
              <w:t>ype</w:t>
            </w:r>
            <w:r w:rsidR="0048317A">
              <w:rPr>
                <w:rFonts w:ascii="Calibri" w:hAnsi="Calibri" w:cs="Calibri"/>
                <w:bCs/>
                <w:szCs w:val="20"/>
              </w:rPr>
              <w:t>/Meter Type Code</w:t>
            </w:r>
            <w:r w:rsidRPr="005B2849">
              <w:rPr>
                <w:rFonts w:ascii="Calibri" w:hAnsi="Calibri" w:cs="Calibri"/>
                <w:bCs/>
                <w:szCs w:val="20"/>
              </w:rPr>
              <w:t xml:space="preserve"> </w:t>
            </w:r>
            <w:proofErr w:type="gramStart"/>
            <w:r w:rsidRPr="005B2849">
              <w:rPr>
                <w:rFonts w:ascii="Calibri" w:hAnsi="Calibri" w:cs="Calibri"/>
                <w:bCs/>
                <w:szCs w:val="20"/>
              </w:rPr>
              <w:t>value</w:t>
            </w:r>
            <w:proofErr w:type="gramEnd"/>
            <w:r w:rsidRPr="005B2849">
              <w:rPr>
                <w:rFonts w:ascii="Calibri" w:hAnsi="Calibri" w:cs="Calibri"/>
                <w:bCs/>
                <w:szCs w:val="20"/>
              </w:rPr>
              <w:t xml:space="preserve"> M.</w:t>
            </w:r>
            <w:r w:rsidR="00B74B28">
              <w:rPr>
                <w:rFonts w:ascii="Calibri" w:hAnsi="Calibri" w:cs="Calibri"/>
                <w:bCs/>
                <w:szCs w:val="20"/>
              </w:rPr>
              <w:t xml:space="preserve"> The interface to</w:t>
            </w:r>
            <w:r w:rsidR="004E629C">
              <w:rPr>
                <w:rFonts w:ascii="Calibri" w:hAnsi="Calibri" w:cs="Calibri"/>
                <w:bCs/>
                <w:szCs w:val="20"/>
              </w:rPr>
              <w:t xml:space="preserve"> </w:t>
            </w:r>
            <w:r w:rsidR="00176C18">
              <w:rPr>
                <w:rFonts w:ascii="Calibri" w:hAnsi="Calibri" w:cs="Calibri"/>
                <w:bCs/>
                <w:szCs w:val="20"/>
              </w:rPr>
              <w:t xml:space="preserve">GES will be tested to ensure thermal mass </w:t>
            </w:r>
            <w:r w:rsidR="00A12872">
              <w:rPr>
                <w:rFonts w:ascii="Calibri" w:hAnsi="Calibri" w:cs="Calibri"/>
                <w:bCs/>
                <w:szCs w:val="20"/>
              </w:rPr>
              <w:t xml:space="preserve">data </w:t>
            </w:r>
            <w:r w:rsidR="008251A3">
              <w:rPr>
                <w:rFonts w:ascii="Calibri" w:hAnsi="Calibri" w:cs="Calibri"/>
                <w:bCs/>
                <w:szCs w:val="20"/>
              </w:rPr>
              <w:t>flows accurately.</w:t>
            </w:r>
            <w:r w:rsidR="004C7E9E">
              <w:rPr>
                <w:rFonts w:ascii="Calibri" w:hAnsi="Calibri" w:cs="Calibri"/>
                <w:bCs/>
                <w:szCs w:val="20"/>
              </w:rPr>
              <w:t xml:space="preserve"> </w:t>
            </w:r>
          </w:p>
          <w:p w14:paraId="00B4F8A2" w14:textId="77777777" w:rsidR="002D1804" w:rsidRPr="00665CBE" w:rsidRDefault="002D1804" w:rsidP="00665CBE">
            <w:pPr>
              <w:tabs>
                <w:tab w:val="left" w:pos="7290"/>
              </w:tabs>
              <w:rPr>
                <w:rFonts w:ascii="Calibri" w:hAnsi="Calibri" w:cs="Calibri"/>
                <w:bCs/>
                <w:szCs w:val="20"/>
              </w:rPr>
            </w:pPr>
          </w:p>
          <w:p w14:paraId="0BE98AB4" w14:textId="77777777" w:rsidR="00665CBE" w:rsidRPr="00665CBE" w:rsidRDefault="00665CBE" w:rsidP="00665CBE">
            <w:pPr>
              <w:tabs>
                <w:tab w:val="left" w:pos="7290"/>
              </w:tabs>
              <w:rPr>
                <w:rFonts w:ascii="Calibri" w:hAnsi="Calibri" w:cs="Calibri"/>
                <w:b/>
                <w:szCs w:val="20"/>
              </w:rPr>
            </w:pPr>
          </w:p>
          <w:p w14:paraId="22A46157" w14:textId="02395699" w:rsidR="00665CBE" w:rsidRPr="00665CBE" w:rsidRDefault="0030060E" w:rsidP="00665CBE">
            <w:pPr>
              <w:tabs>
                <w:tab w:val="left" w:pos="7290"/>
              </w:tabs>
              <w:rPr>
                <w:rFonts w:ascii="Calibri" w:hAnsi="Calibri" w:cs="Calibri"/>
                <w:b/>
                <w:szCs w:val="20"/>
              </w:rPr>
            </w:pPr>
            <w:r>
              <w:rPr>
                <w:rFonts w:ascii="Calibri" w:hAnsi="Calibri" w:cs="Calibri"/>
                <w:b/>
                <w:szCs w:val="20"/>
              </w:rPr>
              <w:t>RGMA</w:t>
            </w:r>
          </w:p>
          <w:p w14:paraId="7AE53C6C" w14:textId="1C4693BA" w:rsidR="002D55B5" w:rsidRDefault="003572EE" w:rsidP="00665CBE">
            <w:pPr>
              <w:tabs>
                <w:tab w:val="left" w:pos="7290"/>
              </w:tabs>
              <w:rPr>
                <w:rFonts w:ascii="Calibri" w:hAnsi="Calibri" w:cs="Calibri"/>
                <w:bCs/>
                <w:szCs w:val="20"/>
              </w:rPr>
            </w:pPr>
            <w:r>
              <w:rPr>
                <w:rFonts w:ascii="Calibri" w:hAnsi="Calibri" w:cs="Calibri"/>
                <w:bCs/>
                <w:szCs w:val="20"/>
              </w:rPr>
              <w:t>A change will be made</w:t>
            </w:r>
            <w:r w:rsidR="006531BE">
              <w:rPr>
                <w:rFonts w:ascii="Calibri" w:hAnsi="Calibri" w:cs="Calibri"/>
                <w:bCs/>
                <w:szCs w:val="20"/>
              </w:rPr>
              <w:t xml:space="preserve"> to the </w:t>
            </w:r>
            <w:r w:rsidR="00BD4D87">
              <w:rPr>
                <w:rFonts w:ascii="Calibri" w:hAnsi="Calibri" w:cs="Calibri"/>
                <w:bCs/>
                <w:szCs w:val="20"/>
              </w:rPr>
              <w:t xml:space="preserve">RGMA </w:t>
            </w:r>
            <w:r w:rsidR="005C7DD1">
              <w:rPr>
                <w:rFonts w:ascii="Calibri" w:hAnsi="Calibri" w:cs="Calibri"/>
                <w:bCs/>
                <w:szCs w:val="20"/>
              </w:rPr>
              <w:t>ONJOB/</w:t>
            </w:r>
            <w:r w:rsidR="008149F7">
              <w:rPr>
                <w:rFonts w:ascii="Calibri" w:hAnsi="Calibri" w:cs="Calibri"/>
                <w:bCs/>
                <w:szCs w:val="20"/>
              </w:rPr>
              <w:t xml:space="preserve">ONUPD </w:t>
            </w:r>
            <w:r w:rsidR="00BD4D87">
              <w:rPr>
                <w:rFonts w:ascii="Calibri" w:hAnsi="Calibri" w:cs="Calibri"/>
                <w:bCs/>
                <w:szCs w:val="20"/>
              </w:rPr>
              <w:t xml:space="preserve">validation check </w:t>
            </w:r>
            <w:r w:rsidR="00BE1C79">
              <w:rPr>
                <w:rFonts w:ascii="Calibri" w:hAnsi="Calibri" w:cs="Calibri"/>
                <w:bCs/>
                <w:szCs w:val="20"/>
              </w:rPr>
              <w:t xml:space="preserve">framework program </w:t>
            </w:r>
            <w:r w:rsidR="00E85764">
              <w:rPr>
                <w:rFonts w:ascii="Calibri" w:hAnsi="Calibri" w:cs="Calibri"/>
                <w:bCs/>
                <w:szCs w:val="20"/>
              </w:rPr>
              <w:t xml:space="preserve">to include the new M allowable value. </w:t>
            </w:r>
            <w:r w:rsidR="00953820">
              <w:rPr>
                <w:rFonts w:ascii="Calibri" w:hAnsi="Calibri" w:cs="Calibri"/>
                <w:bCs/>
                <w:szCs w:val="20"/>
              </w:rPr>
              <w:t>A</w:t>
            </w:r>
            <w:r w:rsidR="006D6864">
              <w:rPr>
                <w:rFonts w:ascii="Calibri" w:hAnsi="Calibri" w:cs="Calibri"/>
                <w:bCs/>
                <w:szCs w:val="20"/>
              </w:rPr>
              <w:t xml:space="preserve">s part of this change </w:t>
            </w:r>
            <w:r w:rsidR="00757E50">
              <w:rPr>
                <w:rFonts w:ascii="Calibri" w:hAnsi="Calibri" w:cs="Calibri"/>
                <w:bCs/>
                <w:szCs w:val="20"/>
              </w:rPr>
              <w:t>the allowabl</w:t>
            </w:r>
            <w:r w:rsidR="000740DA">
              <w:rPr>
                <w:rFonts w:ascii="Calibri" w:hAnsi="Calibri" w:cs="Calibri"/>
                <w:bCs/>
                <w:szCs w:val="20"/>
              </w:rPr>
              <w:t xml:space="preserve">e value </w:t>
            </w:r>
            <w:r w:rsidR="00373A1B">
              <w:rPr>
                <w:rFonts w:ascii="Calibri" w:hAnsi="Calibri" w:cs="Calibri"/>
                <w:bCs/>
                <w:szCs w:val="20"/>
              </w:rPr>
              <w:t>will</w:t>
            </w:r>
            <w:r w:rsidR="006D6864">
              <w:rPr>
                <w:rFonts w:ascii="Calibri" w:hAnsi="Calibri" w:cs="Calibri"/>
                <w:bCs/>
                <w:szCs w:val="20"/>
              </w:rPr>
              <w:t xml:space="preserve"> </w:t>
            </w:r>
            <w:r w:rsidR="008B73D8">
              <w:rPr>
                <w:rFonts w:ascii="Calibri" w:hAnsi="Calibri" w:cs="Calibri"/>
                <w:bCs/>
                <w:szCs w:val="20"/>
              </w:rPr>
              <w:t>be configured</w:t>
            </w:r>
            <w:r w:rsidR="00C93427">
              <w:rPr>
                <w:rFonts w:ascii="Calibri" w:hAnsi="Calibri" w:cs="Calibri"/>
                <w:bCs/>
                <w:szCs w:val="20"/>
              </w:rPr>
              <w:t xml:space="preserve"> to align with REC M</w:t>
            </w:r>
            <w:r w:rsidR="00831D89">
              <w:rPr>
                <w:rFonts w:ascii="Calibri" w:hAnsi="Calibri" w:cs="Calibri"/>
                <w:bCs/>
                <w:szCs w:val="20"/>
              </w:rPr>
              <w:t xml:space="preserve">eter Product Data </w:t>
            </w:r>
            <w:r w:rsidR="006D6864">
              <w:rPr>
                <w:rFonts w:ascii="Calibri" w:hAnsi="Calibri" w:cs="Calibri"/>
                <w:bCs/>
                <w:szCs w:val="20"/>
              </w:rPr>
              <w:t>going forward.</w:t>
            </w:r>
            <w:r w:rsidR="00E54B47">
              <w:rPr>
                <w:rFonts w:ascii="Calibri" w:hAnsi="Calibri" w:cs="Calibri"/>
                <w:bCs/>
                <w:szCs w:val="20"/>
              </w:rPr>
              <w:t xml:space="preserve"> </w:t>
            </w:r>
            <w:r w:rsidR="00374F99">
              <w:rPr>
                <w:rFonts w:ascii="Calibri" w:hAnsi="Calibri" w:cs="Calibri"/>
                <w:bCs/>
                <w:szCs w:val="20"/>
              </w:rPr>
              <w:t>This will allow for future</w:t>
            </w:r>
            <w:r w:rsidR="0051627B">
              <w:rPr>
                <w:rFonts w:ascii="Calibri" w:hAnsi="Calibri" w:cs="Calibri"/>
                <w:bCs/>
                <w:szCs w:val="20"/>
              </w:rPr>
              <w:t xml:space="preserve"> </w:t>
            </w:r>
            <w:r w:rsidR="00972A9C">
              <w:rPr>
                <w:rFonts w:ascii="Calibri" w:hAnsi="Calibri" w:cs="Calibri"/>
                <w:bCs/>
                <w:szCs w:val="20"/>
              </w:rPr>
              <w:t xml:space="preserve">new </w:t>
            </w:r>
            <w:r w:rsidR="0051627B">
              <w:rPr>
                <w:rFonts w:ascii="Calibri" w:hAnsi="Calibri" w:cs="Calibri"/>
                <w:bCs/>
                <w:szCs w:val="20"/>
              </w:rPr>
              <w:t xml:space="preserve">allowable values to be utilised without the need to </w:t>
            </w:r>
            <w:r w:rsidR="00972A9C">
              <w:rPr>
                <w:rFonts w:ascii="Calibri" w:hAnsi="Calibri" w:cs="Calibri"/>
                <w:bCs/>
                <w:szCs w:val="20"/>
              </w:rPr>
              <w:t>amend the code</w:t>
            </w:r>
            <w:r w:rsidR="0004279F">
              <w:rPr>
                <w:rFonts w:ascii="Calibri" w:hAnsi="Calibri" w:cs="Calibri"/>
                <w:bCs/>
                <w:szCs w:val="20"/>
              </w:rPr>
              <w:t>,</w:t>
            </w:r>
            <w:r w:rsidR="00ED51CC">
              <w:rPr>
                <w:rFonts w:ascii="Calibri" w:hAnsi="Calibri" w:cs="Calibri"/>
                <w:bCs/>
                <w:szCs w:val="20"/>
              </w:rPr>
              <w:t xml:space="preserve"> resulting </w:t>
            </w:r>
            <w:r w:rsidR="00444CC2">
              <w:rPr>
                <w:rFonts w:ascii="Calibri" w:hAnsi="Calibri" w:cs="Calibri"/>
                <w:bCs/>
                <w:szCs w:val="20"/>
              </w:rPr>
              <w:t>in the</w:t>
            </w:r>
            <w:r w:rsidR="002F1F2F">
              <w:rPr>
                <w:rFonts w:ascii="Calibri" w:hAnsi="Calibri" w:cs="Calibri"/>
                <w:bCs/>
                <w:szCs w:val="20"/>
              </w:rPr>
              <w:t xml:space="preserve"> </w:t>
            </w:r>
            <w:r w:rsidR="00444CC2">
              <w:rPr>
                <w:rFonts w:ascii="Calibri" w:hAnsi="Calibri" w:cs="Calibri"/>
                <w:bCs/>
                <w:szCs w:val="20"/>
              </w:rPr>
              <w:t>new values flow</w:t>
            </w:r>
            <w:r w:rsidR="0004279F">
              <w:rPr>
                <w:rFonts w:ascii="Calibri" w:hAnsi="Calibri" w:cs="Calibri"/>
                <w:bCs/>
                <w:szCs w:val="20"/>
              </w:rPr>
              <w:t>ing</w:t>
            </w:r>
            <w:r w:rsidR="00444CC2">
              <w:rPr>
                <w:rFonts w:ascii="Calibri" w:hAnsi="Calibri" w:cs="Calibri"/>
                <w:bCs/>
                <w:szCs w:val="20"/>
              </w:rPr>
              <w:t xml:space="preserve"> through </w:t>
            </w:r>
            <w:r w:rsidR="004657B4">
              <w:rPr>
                <w:rFonts w:ascii="Calibri" w:hAnsi="Calibri" w:cs="Calibri"/>
                <w:bCs/>
                <w:szCs w:val="20"/>
              </w:rPr>
              <w:t xml:space="preserve">without </w:t>
            </w:r>
            <w:r w:rsidR="0004279F">
              <w:rPr>
                <w:rFonts w:ascii="Calibri" w:hAnsi="Calibri" w:cs="Calibri"/>
                <w:bCs/>
                <w:szCs w:val="20"/>
              </w:rPr>
              <w:t xml:space="preserve">being </w:t>
            </w:r>
            <w:r w:rsidR="004657B4">
              <w:rPr>
                <w:rFonts w:ascii="Calibri" w:hAnsi="Calibri" w:cs="Calibri"/>
                <w:bCs/>
                <w:szCs w:val="20"/>
              </w:rPr>
              <w:t>reject</w:t>
            </w:r>
            <w:r w:rsidR="0004279F">
              <w:rPr>
                <w:rFonts w:ascii="Calibri" w:hAnsi="Calibri" w:cs="Calibri"/>
                <w:bCs/>
                <w:szCs w:val="20"/>
              </w:rPr>
              <w:t>ed</w:t>
            </w:r>
            <w:r w:rsidR="00972A9C">
              <w:rPr>
                <w:rFonts w:ascii="Calibri" w:hAnsi="Calibri" w:cs="Calibri"/>
                <w:bCs/>
                <w:szCs w:val="20"/>
              </w:rPr>
              <w:t>.</w:t>
            </w:r>
          </w:p>
          <w:p w14:paraId="5F9B0FC5" w14:textId="77777777" w:rsidR="00780618" w:rsidRPr="00780618" w:rsidRDefault="00780618" w:rsidP="00780618">
            <w:pPr>
              <w:tabs>
                <w:tab w:val="left" w:pos="7290"/>
              </w:tabs>
              <w:jc w:val="both"/>
              <w:rPr>
                <w:rFonts w:ascii="Calibri" w:hAnsi="Calibri" w:cs="Calibri"/>
                <w:bCs/>
                <w:szCs w:val="20"/>
              </w:rPr>
            </w:pPr>
          </w:p>
          <w:p w14:paraId="34CF3421" w14:textId="77777777" w:rsidR="00F12E90" w:rsidRDefault="00F12E90" w:rsidP="00506625">
            <w:pPr>
              <w:tabs>
                <w:tab w:val="left" w:pos="7290"/>
              </w:tabs>
              <w:jc w:val="both"/>
              <w:rPr>
                <w:rFonts w:ascii="Calibri" w:hAnsi="Calibri" w:cs="Calibri"/>
                <w:szCs w:val="20"/>
              </w:rPr>
            </w:pPr>
          </w:p>
          <w:p w14:paraId="4C971627" w14:textId="78501054" w:rsidR="009A171E" w:rsidRDefault="00F12E90" w:rsidP="00506625">
            <w:pPr>
              <w:tabs>
                <w:tab w:val="left" w:pos="7290"/>
              </w:tabs>
              <w:jc w:val="both"/>
              <w:rPr>
                <w:rFonts w:ascii="Calibri" w:hAnsi="Calibri" w:cs="Calibri"/>
                <w:szCs w:val="20"/>
              </w:rPr>
            </w:pPr>
            <w:r>
              <w:rPr>
                <w:rFonts w:ascii="Calibri" w:hAnsi="Calibri" w:cs="Calibri"/>
                <w:b/>
                <w:szCs w:val="20"/>
              </w:rPr>
              <w:t>Go Live</w:t>
            </w:r>
            <w:r w:rsidR="001B2132">
              <w:rPr>
                <w:rFonts w:ascii="Calibri" w:hAnsi="Calibri" w:cs="Calibri"/>
                <w:b/>
                <w:szCs w:val="20"/>
              </w:rPr>
              <w:t>/Cut Over Activity</w:t>
            </w:r>
            <w:r w:rsidRPr="009A171E">
              <w:rPr>
                <w:rFonts w:ascii="Calibri" w:hAnsi="Calibri" w:cs="Calibri"/>
                <w:b/>
                <w:szCs w:val="20"/>
              </w:rPr>
              <w:t xml:space="preserve"> </w:t>
            </w:r>
            <w:r w:rsidR="009A171E" w:rsidRPr="009A171E">
              <w:rPr>
                <w:rFonts w:ascii="Calibri" w:hAnsi="Calibri" w:cs="Calibri"/>
                <w:b/>
                <w:szCs w:val="20"/>
              </w:rPr>
              <w:t>(Shippers)</w:t>
            </w:r>
          </w:p>
          <w:p w14:paraId="21987D77" w14:textId="11BC38D2" w:rsidR="00F852E8" w:rsidRDefault="0049648B" w:rsidP="00506625">
            <w:pPr>
              <w:tabs>
                <w:tab w:val="left" w:pos="7290"/>
              </w:tabs>
              <w:jc w:val="both"/>
              <w:rPr>
                <w:rFonts w:ascii="Calibri" w:hAnsi="Calibri" w:cs="Calibri"/>
                <w:szCs w:val="20"/>
              </w:rPr>
            </w:pPr>
            <w:r>
              <w:rPr>
                <w:rFonts w:ascii="Calibri" w:hAnsi="Calibri" w:cs="Calibri"/>
                <w:szCs w:val="20"/>
              </w:rPr>
              <w:t>O</w:t>
            </w:r>
            <w:r w:rsidRPr="0049648B">
              <w:rPr>
                <w:rFonts w:ascii="Calibri" w:hAnsi="Calibri" w:cs="Calibri"/>
                <w:szCs w:val="20"/>
              </w:rPr>
              <w:t>nce implemented</w:t>
            </w:r>
            <w:r>
              <w:rPr>
                <w:rFonts w:ascii="Calibri" w:hAnsi="Calibri" w:cs="Calibri"/>
                <w:szCs w:val="20"/>
              </w:rPr>
              <w:t>,</w:t>
            </w:r>
            <w:r w:rsidRPr="0049648B">
              <w:rPr>
                <w:rFonts w:ascii="Calibri" w:hAnsi="Calibri" w:cs="Calibri"/>
                <w:szCs w:val="20"/>
              </w:rPr>
              <w:t xml:space="preserve"> should Shipper Users need to update the </w:t>
            </w:r>
            <w:r w:rsidR="00E30C22">
              <w:rPr>
                <w:rFonts w:ascii="Calibri" w:hAnsi="Calibri" w:cs="Calibri"/>
                <w:szCs w:val="20"/>
              </w:rPr>
              <w:t>Meter Typ</w:t>
            </w:r>
            <w:r w:rsidR="0077233B">
              <w:rPr>
                <w:rFonts w:ascii="Calibri" w:hAnsi="Calibri" w:cs="Calibri"/>
                <w:szCs w:val="20"/>
              </w:rPr>
              <w:t>e</w:t>
            </w:r>
            <w:r w:rsidR="002E56D0">
              <w:rPr>
                <w:rFonts w:ascii="Calibri" w:hAnsi="Calibri" w:cs="Calibri"/>
                <w:szCs w:val="20"/>
              </w:rPr>
              <w:t xml:space="preserve"> Co</w:t>
            </w:r>
            <w:r w:rsidR="0077233B">
              <w:rPr>
                <w:rFonts w:ascii="Calibri" w:hAnsi="Calibri" w:cs="Calibri"/>
                <w:szCs w:val="20"/>
              </w:rPr>
              <w:t>de</w:t>
            </w:r>
            <w:r w:rsidR="00E30C22">
              <w:rPr>
                <w:rFonts w:ascii="Calibri" w:hAnsi="Calibri" w:cs="Calibri"/>
                <w:szCs w:val="20"/>
              </w:rPr>
              <w:t xml:space="preserve"> for any existing asset</w:t>
            </w:r>
            <w:r w:rsidR="00630F32">
              <w:rPr>
                <w:rFonts w:ascii="Calibri" w:hAnsi="Calibri" w:cs="Calibri"/>
                <w:szCs w:val="20"/>
              </w:rPr>
              <w:t>, t</w:t>
            </w:r>
            <w:r w:rsidR="00935D5E">
              <w:rPr>
                <w:rFonts w:ascii="Calibri" w:hAnsi="Calibri" w:cs="Calibri"/>
                <w:szCs w:val="20"/>
              </w:rPr>
              <w:t xml:space="preserve">his </w:t>
            </w:r>
            <w:r w:rsidRPr="0049648B">
              <w:rPr>
                <w:rFonts w:ascii="Calibri" w:hAnsi="Calibri" w:cs="Calibri"/>
                <w:szCs w:val="20"/>
              </w:rPr>
              <w:t xml:space="preserve">can be done using the </w:t>
            </w:r>
            <w:r w:rsidR="00C87A0C">
              <w:rPr>
                <w:rFonts w:ascii="Calibri" w:hAnsi="Calibri" w:cs="Calibri"/>
                <w:szCs w:val="20"/>
              </w:rPr>
              <w:t xml:space="preserve">BAU </w:t>
            </w:r>
            <w:r w:rsidRPr="0049648B">
              <w:rPr>
                <w:rFonts w:ascii="Calibri" w:hAnsi="Calibri" w:cs="Calibri"/>
                <w:szCs w:val="20"/>
              </w:rPr>
              <w:t>UPD</w:t>
            </w:r>
            <w:r w:rsidR="008A361A">
              <w:rPr>
                <w:rFonts w:ascii="Calibri" w:hAnsi="Calibri" w:cs="Calibri"/>
                <w:szCs w:val="20"/>
              </w:rPr>
              <w:t xml:space="preserve"> submission</w:t>
            </w:r>
            <w:r w:rsidR="00D008C1">
              <w:rPr>
                <w:rFonts w:ascii="Calibri" w:hAnsi="Calibri" w:cs="Calibri"/>
                <w:szCs w:val="20"/>
              </w:rPr>
              <w:t xml:space="preserve"> process</w:t>
            </w:r>
            <w:r w:rsidRPr="0049648B">
              <w:rPr>
                <w:rFonts w:ascii="Calibri" w:hAnsi="Calibri" w:cs="Calibri"/>
                <w:szCs w:val="20"/>
              </w:rPr>
              <w:t xml:space="preserve">. </w:t>
            </w:r>
          </w:p>
          <w:p w14:paraId="587CA68D" w14:textId="77777777" w:rsidR="002A25A2" w:rsidRDefault="002A25A2" w:rsidP="00506625">
            <w:pPr>
              <w:tabs>
                <w:tab w:val="left" w:pos="7290"/>
              </w:tabs>
              <w:jc w:val="both"/>
              <w:rPr>
                <w:rFonts w:ascii="Calibri" w:hAnsi="Calibri" w:cs="Calibri"/>
                <w:szCs w:val="20"/>
              </w:rPr>
            </w:pPr>
          </w:p>
          <w:p w14:paraId="25BE85D2" w14:textId="77777777" w:rsidR="0062613E" w:rsidRDefault="0049648B" w:rsidP="00A6400F">
            <w:pPr>
              <w:tabs>
                <w:tab w:val="left" w:pos="7290"/>
              </w:tabs>
              <w:jc w:val="both"/>
              <w:rPr>
                <w:rFonts w:ascii="Calibri" w:hAnsi="Calibri" w:cs="Calibri"/>
                <w:szCs w:val="20"/>
              </w:rPr>
            </w:pPr>
            <w:r w:rsidRPr="0049648B">
              <w:rPr>
                <w:rFonts w:ascii="Calibri" w:hAnsi="Calibri" w:cs="Calibri"/>
                <w:szCs w:val="20"/>
              </w:rPr>
              <w:t xml:space="preserve">During the release delivery we will reach out to Shippers we believe to be impacted i.e. have responsibility for Supply Meter Points with a thermal meter asset attached but not recorded </w:t>
            </w:r>
            <w:r w:rsidR="00C46661">
              <w:rPr>
                <w:rFonts w:ascii="Calibri" w:hAnsi="Calibri" w:cs="Calibri"/>
                <w:szCs w:val="20"/>
              </w:rPr>
              <w:t xml:space="preserve">as such </w:t>
            </w:r>
            <w:r w:rsidR="005246D0">
              <w:rPr>
                <w:rFonts w:ascii="Calibri" w:hAnsi="Calibri" w:cs="Calibri"/>
                <w:szCs w:val="20"/>
              </w:rPr>
              <w:t>in UK Link</w:t>
            </w:r>
            <w:r w:rsidR="002A25A2">
              <w:rPr>
                <w:rFonts w:ascii="Calibri" w:hAnsi="Calibri" w:cs="Calibri"/>
                <w:szCs w:val="20"/>
              </w:rPr>
              <w:t>.</w:t>
            </w:r>
          </w:p>
          <w:p w14:paraId="1DC422B5" w14:textId="4B107CE3" w:rsidR="00ED7C72" w:rsidRPr="00870675" w:rsidRDefault="00ED7C72" w:rsidP="00A6400F">
            <w:pPr>
              <w:tabs>
                <w:tab w:val="left" w:pos="7290"/>
              </w:tabs>
              <w:jc w:val="both"/>
              <w:rPr>
                <w:rFonts w:ascii="Calibri" w:hAnsi="Calibri" w:cs="Calibri"/>
                <w:szCs w:val="20"/>
              </w:rPr>
            </w:pPr>
          </w:p>
        </w:tc>
      </w:tr>
    </w:tbl>
    <w:p w14:paraId="1DC422B7" w14:textId="4A497E71" w:rsidR="00407C41" w:rsidRPr="00870675" w:rsidRDefault="00ED7C72" w:rsidP="00407C41">
      <w:pPr>
        <w:pStyle w:val="Heading1"/>
        <w:rPr>
          <w:rFonts w:ascii="Calibri" w:hAnsi="Calibri" w:cs="Calibri"/>
        </w:rPr>
      </w:pPr>
      <w:r>
        <w:rPr>
          <w:rFonts w:ascii="Calibri" w:hAnsi="Calibri" w:cs="Calibri"/>
        </w:rPr>
        <w:br/>
      </w:r>
      <w:r w:rsidR="00407C41" w:rsidRPr="00870675">
        <w:rPr>
          <w:rFonts w:ascii="Calibri" w:hAnsi="Calibri" w:cs="Calibri"/>
        </w:rPr>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BA" w14:textId="77777777" w:rsidTr="00FB1FA8">
        <w:trPr>
          <w:trHeight w:val="403"/>
        </w:trPr>
        <w:tc>
          <w:tcPr>
            <w:tcW w:w="1223" w:type="pct"/>
            <w:shd w:val="clear" w:color="auto" w:fill="B2ECFB" w:themeFill="accent5" w:themeFillTint="66"/>
            <w:vAlign w:val="center"/>
          </w:tcPr>
          <w:p w14:paraId="1DC422B8" w14:textId="77777777" w:rsidR="00407C41" w:rsidRPr="00870675" w:rsidRDefault="00407C41" w:rsidP="00876BE6">
            <w:pPr>
              <w:jc w:val="right"/>
              <w:rPr>
                <w:rFonts w:ascii="Calibri" w:hAnsi="Calibri" w:cs="Calibri"/>
                <w:szCs w:val="20"/>
              </w:rPr>
            </w:pPr>
            <w:r w:rsidRPr="00870675">
              <w:rPr>
                <w:rFonts w:ascii="Calibri" w:hAnsi="Calibri" w:cs="Calibri"/>
                <w:szCs w:val="20"/>
              </w:rPr>
              <w:t>Associated Change(s) and Title(s):</w:t>
            </w:r>
          </w:p>
        </w:tc>
        <w:tc>
          <w:tcPr>
            <w:tcW w:w="3777" w:type="pct"/>
            <w:vAlign w:val="center"/>
          </w:tcPr>
          <w:p w14:paraId="1DC422B9" w14:textId="4087C58B" w:rsidR="00407C41" w:rsidRPr="00870675" w:rsidRDefault="000C1B36" w:rsidP="00876BE6">
            <w:pPr>
              <w:rPr>
                <w:rFonts w:ascii="Calibri" w:hAnsi="Calibri" w:cs="Calibri"/>
                <w:szCs w:val="20"/>
              </w:rPr>
            </w:pPr>
            <w:r>
              <w:rPr>
                <w:rFonts w:ascii="Calibri" w:hAnsi="Calibri" w:cs="Calibri"/>
                <w:szCs w:val="20"/>
              </w:rPr>
              <w:t xml:space="preserve"> </w:t>
            </w:r>
            <w:r w:rsidRPr="009F0523">
              <w:rPr>
                <w:rFonts w:ascii="Calibri" w:hAnsi="Calibri" w:cs="Calibri"/>
                <w:szCs w:val="20"/>
              </w:rPr>
              <w:t>XRN5298</w:t>
            </w:r>
            <w:r w:rsidR="00CD45EF" w:rsidRPr="009F0523">
              <w:rPr>
                <w:rFonts w:ascii="Calibri" w:hAnsi="Calibri" w:cs="Calibri"/>
                <w:szCs w:val="20"/>
              </w:rPr>
              <w:t xml:space="preserve"> - </w:t>
            </w:r>
            <w:r w:rsidR="009D560A" w:rsidRPr="009F0523">
              <w:rPr>
                <w:rFonts w:ascii="Calibri" w:hAnsi="Calibri" w:cs="Calibri"/>
                <w:szCs w:val="20"/>
              </w:rPr>
              <w:t>H100 Fife Project - Phase 1 (Initial Assessment)</w:t>
            </w:r>
          </w:p>
        </w:tc>
      </w:tr>
    </w:tbl>
    <w:p w14:paraId="1DC422BB" w14:textId="473933B8" w:rsidR="00407C41" w:rsidRPr="00870675" w:rsidRDefault="00407C41" w:rsidP="00407C41">
      <w:pPr>
        <w:pStyle w:val="Heading1"/>
        <w:rPr>
          <w:rFonts w:ascii="Calibri" w:hAnsi="Calibri" w:cs="Calibri"/>
        </w:rPr>
      </w:pPr>
      <w:r w:rsidRPr="00870675">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BE" w14:textId="77777777" w:rsidTr="00FB1FA8">
        <w:trPr>
          <w:trHeight w:val="403"/>
        </w:trPr>
        <w:tc>
          <w:tcPr>
            <w:tcW w:w="1223" w:type="pct"/>
            <w:shd w:val="clear" w:color="auto" w:fill="B2ECFB" w:themeFill="accent5" w:themeFillTint="66"/>
            <w:vAlign w:val="center"/>
          </w:tcPr>
          <w:p w14:paraId="1DC422BC" w14:textId="77777777" w:rsidR="00407C41" w:rsidRPr="00870675" w:rsidRDefault="00407C41" w:rsidP="00876BE6">
            <w:pPr>
              <w:jc w:val="right"/>
              <w:rPr>
                <w:rFonts w:ascii="Calibri" w:hAnsi="Calibri" w:cs="Calibri"/>
                <w:szCs w:val="20"/>
              </w:rPr>
            </w:pPr>
            <w:r w:rsidRPr="00870675">
              <w:rPr>
                <w:rFonts w:ascii="Calibri" w:hAnsi="Calibri" w:cs="Calibri"/>
                <w:szCs w:val="20"/>
              </w:rPr>
              <w:t>Target DSG discussion date:</w:t>
            </w:r>
          </w:p>
        </w:tc>
        <w:sdt>
          <w:sdtPr>
            <w:rPr>
              <w:rFonts w:ascii="Calibri" w:hAnsi="Calibri" w:cs="Calibri"/>
            </w:rPr>
            <w:id w:val="165912924"/>
            <w:date w:fullDate="2025-03-24T00:00:00Z">
              <w:dateFormat w:val="dd/MM/yyyy"/>
              <w:lid w:val="en-GB"/>
              <w:storeMappedDataAs w:val="dateTime"/>
              <w:calendar w:val="gregorian"/>
            </w:date>
          </w:sdtPr>
          <w:sdtContent>
            <w:tc>
              <w:tcPr>
                <w:tcW w:w="3777" w:type="pct"/>
                <w:vAlign w:val="center"/>
              </w:tcPr>
              <w:p w14:paraId="1DC422BD" w14:textId="22D26D9F" w:rsidR="00407C41" w:rsidRPr="00870675" w:rsidRDefault="00404C15" w:rsidP="00876BE6">
                <w:pPr>
                  <w:rPr>
                    <w:rFonts w:ascii="Calibri" w:hAnsi="Calibri" w:cs="Calibri"/>
                    <w:szCs w:val="20"/>
                  </w:rPr>
                </w:pPr>
                <w:r>
                  <w:rPr>
                    <w:rFonts w:ascii="Calibri" w:hAnsi="Calibri" w:cs="Calibri"/>
                  </w:rPr>
                  <w:t>24/03/2025</w:t>
                </w:r>
              </w:p>
            </w:tc>
          </w:sdtContent>
        </w:sdt>
      </w:tr>
      <w:tr w:rsidR="00407C41" w:rsidRPr="00870675" w14:paraId="1DC422C1" w14:textId="77777777" w:rsidTr="00FB1FA8">
        <w:trPr>
          <w:trHeight w:val="403"/>
        </w:trPr>
        <w:tc>
          <w:tcPr>
            <w:tcW w:w="1223" w:type="pct"/>
            <w:shd w:val="clear" w:color="auto" w:fill="B2ECFB" w:themeFill="accent5" w:themeFillTint="66"/>
            <w:vAlign w:val="center"/>
          </w:tcPr>
          <w:p w14:paraId="1DC422BF" w14:textId="77777777" w:rsidR="00407C41" w:rsidRPr="00870675" w:rsidRDefault="00407C41" w:rsidP="00876BE6">
            <w:pPr>
              <w:jc w:val="right"/>
              <w:rPr>
                <w:rFonts w:ascii="Calibri" w:hAnsi="Calibri" w:cs="Calibri"/>
                <w:szCs w:val="20"/>
              </w:rPr>
            </w:pPr>
            <w:r w:rsidRPr="00870675">
              <w:rPr>
                <w:rFonts w:ascii="Calibri" w:hAnsi="Calibri" w:cs="Calibri"/>
                <w:szCs w:val="20"/>
              </w:rPr>
              <w:t>Any further information:</w:t>
            </w:r>
          </w:p>
        </w:tc>
        <w:tc>
          <w:tcPr>
            <w:tcW w:w="3777" w:type="pct"/>
            <w:vAlign w:val="center"/>
          </w:tcPr>
          <w:p w14:paraId="1DC422C0" w14:textId="186471F8" w:rsidR="00407C41" w:rsidRPr="00870675" w:rsidRDefault="00246BAC" w:rsidP="00876BE6">
            <w:pPr>
              <w:rPr>
                <w:rFonts w:ascii="Calibri" w:hAnsi="Calibri" w:cs="Calibri"/>
                <w:szCs w:val="20"/>
              </w:rPr>
            </w:pPr>
            <w:r>
              <w:rPr>
                <w:rFonts w:ascii="Calibri" w:hAnsi="Calibri" w:cs="Calibri"/>
                <w:szCs w:val="20"/>
              </w:rPr>
              <w:t>None</w:t>
            </w:r>
          </w:p>
        </w:tc>
      </w:tr>
    </w:tbl>
    <w:p w14:paraId="1DC422C2" w14:textId="78820477" w:rsidR="00407C41" w:rsidRPr="00870675" w:rsidRDefault="00407C41" w:rsidP="00407C41">
      <w:pPr>
        <w:pStyle w:val="Heading1"/>
        <w:rPr>
          <w:rFonts w:ascii="Calibri" w:hAnsi="Calibri" w:cs="Calibri"/>
        </w:rPr>
      </w:pPr>
      <w:r w:rsidRPr="00870675">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C5" w14:textId="77777777" w:rsidTr="00FB1FA8">
        <w:trPr>
          <w:trHeight w:val="403"/>
        </w:trPr>
        <w:tc>
          <w:tcPr>
            <w:tcW w:w="1223" w:type="pct"/>
            <w:shd w:val="clear" w:color="auto" w:fill="B2ECFB" w:themeFill="accent5" w:themeFillTint="66"/>
            <w:vAlign w:val="center"/>
          </w:tcPr>
          <w:p w14:paraId="1DC422C3" w14:textId="77777777" w:rsidR="00407C41" w:rsidRPr="00870675" w:rsidRDefault="00407C41" w:rsidP="00876BE6">
            <w:pPr>
              <w:jc w:val="right"/>
              <w:rPr>
                <w:rFonts w:ascii="Calibri" w:hAnsi="Calibri" w:cs="Calibri"/>
                <w:szCs w:val="20"/>
              </w:rPr>
            </w:pPr>
            <w:r w:rsidRPr="00870675">
              <w:rPr>
                <w:rFonts w:ascii="Calibri" w:hAnsi="Calibri" w:cs="Calibri"/>
                <w:szCs w:val="20"/>
              </w:rPr>
              <w:t>Target Release:</w:t>
            </w:r>
          </w:p>
        </w:tc>
        <w:tc>
          <w:tcPr>
            <w:tcW w:w="3777" w:type="pct"/>
            <w:vAlign w:val="center"/>
          </w:tcPr>
          <w:p w14:paraId="1DC422C4" w14:textId="22F82841" w:rsidR="00407C41" w:rsidRPr="00870675" w:rsidRDefault="00FA3F4F" w:rsidP="00876BE6">
            <w:pPr>
              <w:rPr>
                <w:rFonts w:ascii="Calibri" w:hAnsi="Calibri" w:cs="Calibri"/>
                <w:szCs w:val="20"/>
              </w:rPr>
            </w:pPr>
            <w:r w:rsidRPr="00870675">
              <w:rPr>
                <w:rFonts w:ascii="Calibri" w:hAnsi="Calibri" w:cs="Calibri"/>
              </w:rPr>
              <w:t xml:space="preserve">Release: </w:t>
            </w:r>
            <w:r w:rsidR="001A64B5">
              <w:rPr>
                <w:rFonts w:ascii="Calibri" w:hAnsi="Calibri" w:cs="Calibri"/>
              </w:rPr>
              <w:t>June</w:t>
            </w:r>
            <w:r w:rsidR="004C702B" w:rsidRPr="004C702B">
              <w:rPr>
                <w:rFonts w:ascii="Calibri" w:hAnsi="Calibri" w:cs="Calibri"/>
              </w:rPr>
              <w:t xml:space="preserve"> 202</w:t>
            </w:r>
            <w:r w:rsidR="001A64B5">
              <w:rPr>
                <w:rFonts w:ascii="Calibri" w:hAnsi="Calibri" w:cs="Calibri"/>
              </w:rPr>
              <w:t>5</w:t>
            </w:r>
          </w:p>
        </w:tc>
      </w:tr>
      <w:tr w:rsidR="00407C41" w:rsidRPr="00870675" w14:paraId="1DC422C8" w14:textId="77777777" w:rsidTr="00FB1FA8">
        <w:trPr>
          <w:trHeight w:val="403"/>
        </w:trPr>
        <w:tc>
          <w:tcPr>
            <w:tcW w:w="1223" w:type="pct"/>
            <w:shd w:val="clear" w:color="auto" w:fill="B2ECFB" w:themeFill="accent5" w:themeFillTint="66"/>
            <w:vAlign w:val="center"/>
          </w:tcPr>
          <w:p w14:paraId="1DC422C6" w14:textId="77777777" w:rsidR="00407C41" w:rsidRPr="00870675" w:rsidRDefault="00407C41" w:rsidP="00876BE6">
            <w:pPr>
              <w:jc w:val="right"/>
              <w:rPr>
                <w:rFonts w:ascii="Calibri" w:hAnsi="Calibri" w:cs="Calibri"/>
                <w:szCs w:val="20"/>
              </w:rPr>
            </w:pPr>
            <w:r w:rsidRPr="00870675">
              <w:rPr>
                <w:rFonts w:ascii="Calibri" w:hAnsi="Calibri" w:cs="Calibri"/>
                <w:szCs w:val="20"/>
              </w:rPr>
              <w:t>Status:</w:t>
            </w:r>
          </w:p>
        </w:tc>
        <w:tc>
          <w:tcPr>
            <w:tcW w:w="3777" w:type="pct"/>
            <w:vAlign w:val="center"/>
          </w:tcPr>
          <w:p w14:paraId="1DC422C7" w14:textId="59A7E765" w:rsidR="00407C41" w:rsidRPr="00870675" w:rsidRDefault="00404C15" w:rsidP="00876BE6">
            <w:pPr>
              <w:rPr>
                <w:rFonts w:ascii="Calibri" w:hAnsi="Calibri" w:cs="Calibri"/>
                <w:szCs w:val="20"/>
              </w:rPr>
            </w:pPr>
            <w:r>
              <w:rPr>
                <w:rFonts w:ascii="Calibri" w:hAnsi="Calibri" w:cs="Calibri"/>
                <w:szCs w:val="20"/>
              </w:rPr>
              <w:t>Approved</w:t>
            </w:r>
          </w:p>
        </w:tc>
      </w:tr>
    </w:tbl>
    <w:p w14:paraId="1DC422C9" w14:textId="77777777" w:rsidR="007229EF" w:rsidRDefault="007229EF" w:rsidP="007229EF">
      <w:pPr>
        <w:rPr>
          <w:rFonts w:ascii="Calibri" w:hAnsi="Calibri" w:cs="Calibri"/>
        </w:rPr>
      </w:pPr>
    </w:p>
    <w:p w14:paraId="14F241E0" w14:textId="77777777" w:rsidR="00F01E98" w:rsidRDefault="00F01E98" w:rsidP="007229EF">
      <w:pPr>
        <w:rPr>
          <w:rFonts w:ascii="Calibri" w:hAnsi="Calibri" w:cs="Calibri"/>
        </w:rPr>
      </w:pPr>
    </w:p>
    <w:p w14:paraId="24A235BB" w14:textId="77777777" w:rsidR="00F01E98" w:rsidRDefault="00F01E98" w:rsidP="007229EF">
      <w:pPr>
        <w:rPr>
          <w:rFonts w:ascii="Calibri" w:hAnsi="Calibri" w:cs="Calibri"/>
        </w:rPr>
      </w:pPr>
    </w:p>
    <w:p w14:paraId="43A321B1" w14:textId="77777777" w:rsidR="00F01E98" w:rsidRPr="00870675" w:rsidRDefault="00F01E98" w:rsidP="007229EF">
      <w:pPr>
        <w:rPr>
          <w:rFonts w:ascii="Calibri" w:hAnsi="Calibri" w:cs="Calibri"/>
        </w:rPr>
      </w:pPr>
    </w:p>
    <w:p w14:paraId="7D1AE3F9" w14:textId="77777777" w:rsidR="00ED7C72" w:rsidRDefault="00ED7C72">
      <w:pPr>
        <w:rPr>
          <w:rFonts w:ascii="Calibri" w:eastAsiaTheme="majorEastAsia" w:hAnsi="Calibri" w:cs="Calibri"/>
          <w:b/>
          <w:color w:val="1D3E61"/>
          <w:spacing w:val="5"/>
          <w:kern w:val="28"/>
          <w:sz w:val="52"/>
          <w:szCs w:val="52"/>
        </w:rPr>
      </w:pPr>
      <w:r>
        <w:rPr>
          <w:rFonts w:ascii="Calibri" w:hAnsi="Calibri" w:cs="Calibri"/>
        </w:rPr>
        <w:br w:type="page"/>
      </w:r>
    </w:p>
    <w:p w14:paraId="2CDF6261" w14:textId="4E5DBCA5" w:rsidR="00787801" w:rsidRPr="00870675" w:rsidRDefault="00787801" w:rsidP="00787801">
      <w:pPr>
        <w:pStyle w:val="Title"/>
        <w:rPr>
          <w:rFonts w:ascii="Calibri" w:hAnsi="Calibri" w:cs="Calibri"/>
        </w:rPr>
      </w:pPr>
      <w:r w:rsidRPr="00870675">
        <w:rPr>
          <w:rFonts w:ascii="Calibri" w:hAnsi="Calibri" w:cs="Calibri"/>
        </w:rPr>
        <w:t>Industry Response Detailed Design Review</w:t>
      </w:r>
    </w:p>
    <w:p w14:paraId="37F6B9A3" w14:textId="77777777" w:rsidR="004F2CE0" w:rsidRPr="00E7151B" w:rsidRDefault="004F2CE0" w:rsidP="004F2CE0">
      <w:pPr>
        <w:spacing w:after="0" w:line="240" w:lineRule="auto"/>
        <w:textAlignment w:val="baseline"/>
        <w:rPr>
          <w:rFonts w:ascii="Segoe UI" w:eastAsia="Times New Roman" w:hAnsi="Segoe UI" w:cs="Segoe UI"/>
          <w:sz w:val="18"/>
          <w:szCs w:val="18"/>
        </w:rPr>
      </w:pPr>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rsidRPr="00E7151B">
        <w:rPr>
          <w:rFonts w:eastAsia="Times New Roman" w:cs="Arial"/>
        </w:rPr>
        <w:t> </w:t>
      </w:r>
      <w:r w:rsidRPr="00E7151B">
        <w:rPr>
          <w:rFonts w:eastAsia="Times New Roman" w:cs="Arial"/>
        </w:rPr>
        <w:br/>
        <w:t> </w:t>
      </w:r>
      <w:r w:rsidRPr="00E7151B">
        <w:rPr>
          <w:rFonts w:eastAsia="Times New Roman" w:cs="Arial"/>
        </w:rPr>
        <w:br/>
      </w:r>
      <w:r w:rsidRPr="00E7151B">
        <w:rPr>
          <w:rFonts w:ascii="Calibri" w:eastAsia="Times New Roman" w:hAnsi="Calibri" w:cs="Calibri"/>
          <w:b/>
          <w:bCs/>
          <w:color w:val="3E5AA8"/>
          <w:sz w:val="28"/>
          <w:szCs w:val="28"/>
        </w:rPr>
        <w:t>Change Representation</w:t>
      </w:r>
      <w:r w:rsidRPr="00E7151B">
        <w:rPr>
          <w:rFonts w:ascii="Calibri" w:eastAsia="Times New Roman" w:hAnsi="Calibri" w:cs="Calibri"/>
        </w:rPr>
        <w:t>  </w:t>
      </w:r>
    </w:p>
    <w:p w14:paraId="0F3C7FA7" w14:textId="77777777" w:rsidR="004F2CE0" w:rsidRPr="00E7151B" w:rsidRDefault="004F2CE0" w:rsidP="004F2CE0">
      <w:pPr>
        <w:spacing w:after="0" w:line="240" w:lineRule="auto"/>
        <w:textAlignment w:val="baseline"/>
        <w:rPr>
          <w:rFonts w:ascii="Segoe UI" w:eastAsia="Times New Roman" w:hAnsi="Segoe UI" w:cs="Segoe UI"/>
          <w:sz w:val="18"/>
          <w:szCs w:val="18"/>
        </w:rPr>
      </w:pPr>
      <w:r w:rsidRPr="00E7151B">
        <w:rPr>
          <w:rFonts w:ascii="Calibri" w:eastAsia="Times New Roman" w:hAnsi="Calibri" w:cs="Calibri"/>
        </w:rPr>
        <w:t>(To be completed by User and returned for response) </w:t>
      </w:r>
    </w:p>
    <w:p w14:paraId="1EF9F08D" w14:textId="77777777" w:rsidR="004F2CE0" w:rsidRPr="00E7151B" w:rsidRDefault="004F2CE0" w:rsidP="004F2CE0">
      <w:pPr>
        <w:spacing w:after="0" w:line="240" w:lineRule="auto"/>
        <w:textAlignment w:val="baseline"/>
        <w:rPr>
          <w:rFonts w:ascii="Segoe UI" w:eastAsia="Times New Roman" w:hAnsi="Segoe UI" w:cs="Segoe UI"/>
          <w:b/>
          <w:bCs/>
          <w:color w:val="3E5AA8"/>
          <w:sz w:val="18"/>
          <w:szCs w:val="18"/>
        </w:rPr>
      </w:pPr>
      <w:r w:rsidRPr="00E7151B">
        <w:rPr>
          <w:rFonts w:ascii="Calibri" w:eastAsia="Times New Roman" w:hAnsi="Calibri" w:cs="Calibri"/>
          <w:b/>
          <w:bCs/>
          <w:i/>
          <w:iCs/>
        </w:rPr>
        <w:t>Please consider any commercial impacts to your organisation that Xoserve need to be aware of when formulating your response</w:t>
      </w:r>
      <w:r w:rsidRPr="00E7151B">
        <w:rPr>
          <w:rFonts w:ascii="Calibri" w:eastAsia="Times New Roman" w:hAnsi="Calibri" w:cs="Calibri"/>
          <w:b/>
          <w:bCs/>
        </w:rPr>
        <w:t> </w:t>
      </w:r>
    </w:p>
    <w:p w14:paraId="758E249D" w14:textId="77777777" w:rsidR="004F2CE0" w:rsidRPr="00E7151B" w:rsidRDefault="004F2CE0" w:rsidP="004F2CE0">
      <w:pPr>
        <w:spacing w:after="0" w:line="240" w:lineRule="auto"/>
        <w:textAlignment w:val="baseline"/>
        <w:rPr>
          <w:rFonts w:ascii="Segoe UI" w:eastAsia="Times New Roman" w:hAnsi="Segoe UI" w:cs="Segoe UI"/>
          <w:sz w:val="18"/>
          <w:szCs w:val="18"/>
        </w:rPr>
      </w:pPr>
      <w:r w:rsidRPr="00E7151B">
        <w:rPr>
          <w:rFonts w:ascii="Calibri" w:eastAsia="Times New Roman" w:hAnsi="Calibri" w:cs="Calibri"/>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1920"/>
        <w:gridCol w:w="6000"/>
      </w:tblGrid>
      <w:tr w:rsidR="004F2CE0" w:rsidRPr="00E7151B" w14:paraId="7CB08D2C" w14:textId="77777777">
        <w:trPr>
          <w:trHeight w:val="390"/>
        </w:trPr>
        <w:tc>
          <w:tcPr>
            <w:tcW w:w="2565" w:type="dxa"/>
            <w:vMerge w:val="restart"/>
            <w:tcBorders>
              <w:top w:val="single" w:sz="6" w:space="0" w:color="auto"/>
              <w:left w:val="single" w:sz="6" w:space="0" w:color="auto"/>
              <w:bottom w:val="single" w:sz="6" w:space="0" w:color="auto"/>
              <w:right w:val="single" w:sz="6" w:space="0" w:color="auto"/>
            </w:tcBorders>
            <w:shd w:val="clear" w:color="auto" w:fill="B2ECFB"/>
            <w:vAlign w:val="center"/>
            <w:hideMark/>
          </w:tcPr>
          <w:p w14:paraId="691FA19B" w14:textId="77777777" w:rsidR="004F2CE0" w:rsidRPr="00E7151B" w:rsidRDefault="004F2CE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User Contact Details: </w:t>
            </w: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7D8799D6" w14:textId="77777777" w:rsidR="004F2CE0" w:rsidRPr="00E7151B" w:rsidRDefault="004F2CE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Organisation: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25A179" w14:textId="77777777" w:rsidR="004F2CE0" w:rsidRPr="00E7151B" w:rsidRDefault="004F2CE0">
            <w:pPr>
              <w:spacing w:after="0" w:line="240" w:lineRule="auto"/>
              <w:textAlignment w:val="baseline"/>
              <w:rPr>
                <w:rFonts w:ascii="Times New Roman" w:eastAsia="Times New Roman" w:hAnsi="Times New Roman" w:cs="Times New Roman"/>
                <w:sz w:val="24"/>
                <w:szCs w:val="24"/>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r w:rsidRPr="00E7151B">
              <w:rPr>
                <w:rFonts w:eastAsia="Times New Roman" w:cs="Arial"/>
              </w:rPr>
              <w:t> </w:t>
            </w:r>
          </w:p>
        </w:tc>
      </w:tr>
      <w:tr w:rsidR="004F2CE0" w:rsidRPr="00E7151B" w14:paraId="73F2A964" w14:textId="7777777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24D89B" w14:textId="77777777" w:rsidR="004F2CE0" w:rsidRPr="00E7151B" w:rsidRDefault="004F2CE0">
            <w:pPr>
              <w:spacing w:after="0" w:line="240" w:lineRule="auto"/>
              <w:rPr>
                <w:rFonts w:ascii="Times New Roman" w:eastAsia="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4C968375" w14:textId="77777777" w:rsidR="004F2CE0" w:rsidRPr="00E7151B" w:rsidRDefault="004F2CE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Name: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DEE7A" w14:textId="77777777" w:rsidR="004F2CE0" w:rsidRPr="00E7151B" w:rsidRDefault="004F2CE0">
            <w:pPr>
              <w:spacing w:after="0" w:line="240" w:lineRule="auto"/>
              <w:textAlignment w:val="baseline"/>
              <w:rPr>
                <w:rFonts w:ascii="Times New Roman" w:eastAsia="Times New Roman" w:hAnsi="Times New Roman" w:cs="Times New Roman"/>
                <w:sz w:val="24"/>
                <w:szCs w:val="24"/>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r w:rsidRPr="00E7151B">
              <w:rPr>
                <w:rFonts w:eastAsia="Times New Roman" w:cs="Arial"/>
              </w:rPr>
              <w:t> </w:t>
            </w:r>
          </w:p>
        </w:tc>
      </w:tr>
      <w:tr w:rsidR="004F2CE0" w:rsidRPr="00E7151B" w14:paraId="4ABC860A" w14:textId="7777777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5950D2" w14:textId="77777777" w:rsidR="004F2CE0" w:rsidRPr="00E7151B" w:rsidRDefault="004F2CE0">
            <w:pPr>
              <w:spacing w:after="0" w:line="240" w:lineRule="auto"/>
              <w:rPr>
                <w:rFonts w:ascii="Times New Roman" w:eastAsia="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607E6CEB" w14:textId="77777777" w:rsidR="004F2CE0" w:rsidRPr="00E7151B" w:rsidRDefault="004F2CE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Email: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254B09" w14:textId="77777777" w:rsidR="004F2CE0" w:rsidRPr="00E7151B" w:rsidRDefault="004F2CE0">
            <w:pPr>
              <w:spacing w:after="0" w:line="240" w:lineRule="auto"/>
              <w:textAlignment w:val="baseline"/>
              <w:rPr>
                <w:rFonts w:ascii="Times New Roman" w:eastAsia="Times New Roman" w:hAnsi="Times New Roman" w:cs="Times New Roman"/>
                <w:sz w:val="24"/>
                <w:szCs w:val="24"/>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r w:rsidRPr="00E7151B">
              <w:rPr>
                <w:rFonts w:eastAsia="Times New Roman" w:cs="Arial"/>
              </w:rPr>
              <w:t> </w:t>
            </w:r>
          </w:p>
        </w:tc>
      </w:tr>
      <w:tr w:rsidR="004F2CE0" w:rsidRPr="00E7151B" w14:paraId="4E02D3EA" w14:textId="7777777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6F0B85" w14:textId="77777777" w:rsidR="004F2CE0" w:rsidRPr="00E7151B" w:rsidRDefault="004F2CE0">
            <w:pPr>
              <w:spacing w:after="0" w:line="240" w:lineRule="auto"/>
              <w:rPr>
                <w:rFonts w:ascii="Times New Roman" w:eastAsia="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6819B7A5" w14:textId="77777777" w:rsidR="004F2CE0" w:rsidRPr="00E7151B" w:rsidRDefault="004F2CE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Telephone: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715F9" w14:textId="77777777" w:rsidR="004F2CE0" w:rsidRPr="00E7151B" w:rsidRDefault="004F2CE0">
            <w:pPr>
              <w:spacing w:after="0" w:line="240" w:lineRule="auto"/>
              <w:textAlignment w:val="baseline"/>
              <w:rPr>
                <w:rFonts w:ascii="Times New Roman" w:eastAsia="Times New Roman" w:hAnsi="Times New Roman" w:cs="Times New Roman"/>
                <w:sz w:val="24"/>
                <w:szCs w:val="24"/>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r w:rsidRPr="00E7151B">
              <w:rPr>
                <w:rFonts w:eastAsia="Times New Roman" w:cs="Arial"/>
              </w:rPr>
              <w:t> </w:t>
            </w:r>
          </w:p>
        </w:tc>
      </w:tr>
      <w:tr w:rsidR="004F2CE0" w:rsidRPr="00E7151B" w14:paraId="25FA9B68" w14:textId="77777777">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5D888568" w14:textId="77777777" w:rsidR="004F2CE0" w:rsidRPr="00E7151B" w:rsidRDefault="004F2CE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Customer decision on Change Pack: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972D8F9" w14:textId="77777777" w:rsidR="004F2CE0" w:rsidRPr="00E7151B" w:rsidRDefault="004F2CE0">
            <w:pPr>
              <w:spacing w:after="0" w:line="240" w:lineRule="auto"/>
              <w:textAlignment w:val="baseline"/>
              <w:rPr>
                <w:rFonts w:ascii="Times New Roman" w:eastAsia="Times New Roman" w:hAnsi="Times New Roman" w:cs="Times New Roman"/>
                <w:sz w:val="24"/>
                <w:szCs w:val="24"/>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r w:rsidRPr="00E7151B">
              <w:rPr>
                <w:rFonts w:eastAsia="Times New Roman" w:cs="Arial"/>
              </w:rPr>
              <w:t> </w:t>
            </w:r>
          </w:p>
        </w:tc>
      </w:tr>
      <w:tr w:rsidR="004F2CE0" w:rsidRPr="00E7151B" w14:paraId="0814F46F" w14:textId="77777777">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A289B2F" w14:textId="77777777" w:rsidR="004F2CE0" w:rsidRPr="00E7151B" w:rsidRDefault="004F2CE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Commercial impacts: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2D6089B" w14:textId="77777777" w:rsidR="004F2CE0" w:rsidRPr="00E7151B" w:rsidRDefault="004F2CE0">
            <w:pPr>
              <w:spacing w:after="0" w:line="240" w:lineRule="auto"/>
              <w:textAlignment w:val="baseline"/>
              <w:rPr>
                <w:rFonts w:ascii="Times New Roman" w:eastAsia="Times New Roman" w:hAnsi="Times New Roman" w:cs="Times New Roman"/>
                <w:sz w:val="24"/>
                <w:szCs w:val="24"/>
              </w:rPr>
            </w:pPr>
            <w:r>
              <w:rPr>
                <w:rFonts w:cs="Arial"/>
                <w:szCs w:val="20"/>
              </w:rPr>
              <w:fldChar w:fldCharType="begin"/>
            </w:r>
            <w:r>
              <w:rPr>
                <w:rFonts w:cs="Arial"/>
                <w:szCs w:val="20"/>
              </w:rPr>
              <w:instrText xml:space="preserve"> MERGEFIELD  h1_commercial_impacts  \* MERGEFORMAT </w:instrText>
            </w:r>
            <w:r>
              <w:rPr>
                <w:rFonts w:cs="Arial"/>
                <w:szCs w:val="20"/>
              </w:rPr>
              <w:fldChar w:fldCharType="separate"/>
            </w:r>
            <w:r>
              <w:rPr>
                <w:rFonts w:cs="Arial"/>
                <w:noProof/>
                <w:szCs w:val="20"/>
              </w:rPr>
              <w:t>«h1_commercial_impacts»</w:t>
            </w:r>
            <w:r>
              <w:rPr>
                <w:rFonts w:cs="Arial"/>
                <w:szCs w:val="20"/>
              </w:rPr>
              <w:fldChar w:fldCharType="end"/>
            </w:r>
          </w:p>
        </w:tc>
      </w:tr>
      <w:tr w:rsidR="004F2CE0" w:rsidRPr="00E7151B" w14:paraId="2B319375" w14:textId="77777777">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6F1FCCD" w14:textId="77777777" w:rsidR="004F2CE0" w:rsidRPr="00E7151B" w:rsidRDefault="004F2CE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Representation Publication: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C7BF9F9" w14:textId="77777777" w:rsidR="004F2CE0" w:rsidRPr="00E7151B" w:rsidRDefault="004F2CE0">
            <w:pPr>
              <w:spacing w:after="0" w:line="240" w:lineRule="auto"/>
              <w:textAlignment w:val="baseline"/>
              <w:rPr>
                <w:rFonts w:ascii="Times New Roman" w:eastAsia="Times New Roman" w:hAnsi="Times New Roman" w:cs="Times New Roman"/>
                <w:sz w:val="24"/>
                <w:szCs w:val="24"/>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r w:rsidRPr="00E7151B">
              <w:rPr>
                <w:rFonts w:eastAsia="Times New Roman" w:cs="Arial"/>
              </w:rPr>
              <w:t> </w:t>
            </w:r>
          </w:p>
        </w:tc>
      </w:tr>
      <w:tr w:rsidR="004F2CE0" w:rsidRPr="00E7151B" w14:paraId="4523380C" w14:textId="77777777">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7F2CCB7" w14:textId="77777777" w:rsidR="004F2CE0" w:rsidRPr="00E7151B" w:rsidRDefault="004F2CE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Representation Comments: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A460D3" w14:textId="77777777" w:rsidR="004F2CE0" w:rsidRPr="00E7151B" w:rsidRDefault="004F2CE0">
            <w:pPr>
              <w:spacing w:after="0" w:line="240" w:lineRule="auto"/>
              <w:textAlignment w:val="baseline"/>
              <w:rPr>
                <w:rFonts w:ascii="Times New Roman" w:eastAsia="Times New Roman" w:hAnsi="Times New Roman" w:cs="Times New Roman"/>
                <w:sz w:val="24"/>
                <w:szCs w:val="24"/>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r w:rsidRPr="00E7151B">
              <w:rPr>
                <w:rFonts w:eastAsia="Times New Roman" w:cs="Arial"/>
              </w:rPr>
              <w:t> </w:t>
            </w:r>
          </w:p>
        </w:tc>
      </w:tr>
    </w:tbl>
    <w:p w14:paraId="732A0371" w14:textId="77777777" w:rsidR="004F2CE0" w:rsidRPr="00E7151B" w:rsidRDefault="004F2CE0" w:rsidP="004F2CE0">
      <w:pPr>
        <w:spacing w:after="0" w:line="240" w:lineRule="auto"/>
        <w:textAlignment w:val="baseline"/>
        <w:rPr>
          <w:rFonts w:ascii="Segoe UI" w:eastAsia="Times New Roman" w:hAnsi="Segoe UI" w:cs="Segoe UI"/>
          <w:sz w:val="18"/>
          <w:szCs w:val="18"/>
        </w:rPr>
      </w:pPr>
      <w:r w:rsidRPr="00E7151B">
        <w:rPr>
          <w:rFonts w:eastAsia="Times New Roman" w:cs="Arial"/>
        </w:rPr>
        <w:t> </w:t>
      </w:r>
    </w:p>
    <w:p w14:paraId="2DD2F326" w14:textId="77777777" w:rsidR="004F2CE0" w:rsidRPr="00E7151B" w:rsidRDefault="004F2CE0" w:rsidP="004F2CE0">
      <w:pPr>
        <w:spacing w:after="0" w:line="240" w:lineRule="auto"/>
        <w:textAlignment w:val="baseline"/>
        <w:rPr>
          <w:rFonts w:ascii="Segoe UI" w:eastAsia="Times New Roman" w:hAnsi="Segoe UI" w:cs="Segoe UI"/>
          <w:b/>
          <w:bCs/>
          <w:color w:val="3E5AA8"/>
          <w:sz w:val="18"/>
          <w:szCs w:val="18"/>
        </w:rPr>
      </w:pPr>
      <w:r w:rsidRPr="00E7151B">
        <w:rPr>
          <w:rFonts w:ascii="Calibri" w:eastAsia="Times New Roman" w:hAnsi="Calibri" w:cs="Calibri"/>
          <w:b/>
          <w:bCs/>
          <w:color w:val="3E5AA8"/>
          <w:sz w:val="28"/>
          <w:szCs w:val="28"/>
        </w:rPr>
        <w:t>Xoserve’ s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7920"/>
      </w:tblGrid>
      <w:tr w:rsidR="004F2CE0" w:rsidRPr="00E7151B" w14:paraId="02BE3F2B" w14:textId="77777777">
        <w:trPr>
          <w:trHeight w:val="66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0C6BE44" w14:textId="77777777" w:rsidR="004F2CE0" w:rsidRPr="00E7151B" w:rsidRDefault="004F2CE0">
            <w:pPr>
              <w:spacing w:after="0" w:line="240" w:lineRule="auto"/>
              <w:jc w:val="right"/>
              <w:textAlignment w:val="baseline"/>
              <w:rPr>
                <w:rFonts w:ascii="Times New Roman" w:eastAsia="Times New Roman" w:hAnsi="Times New Roman" w:cs="Times New Roman"/>
                <w:sz w:val="24"/>
                <w:szCs w:val="24"/>
              </w:rPr>
            </w:pPr>
            <w:r w:rsidRPr="00E7151B">
              <w:rPr>
                <w:rFonts w:ascii="Calibri" w:eastAsia="Times New Roman" w:hAnsi="Calibri" w:cs="Calibri"/>
              </w:rPr>
              <w:t>Xoserve Response to Organisations Comments: </w:t>
            </w:r>
          </w:p>
        </w:tc>
        <w:tc>
          <w:tcPr>
            <w:tcW w:w="7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DF8CA" w14:textId="77777777" w:rsidR="004F2CE0" w:rsidRPr="00E7151B" w:rsidRDefault="004F2CE0">
            <w:pPr>
              <w:spacing w:after="0" w:line="240" w:lineRule="auto"/>
              <w:textAlignment w:val="baseline"/>
              <w:rPr>
                <w:rFonts w:ascii="Times New Roman" w:eastAsia="Times New Roman" w:hAnsi="Times New Roman" w:cs="Times New Roman"/>
                <w:sz w:val="24"/>
                <w:szCs w:val="24"/>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r w:rsidRPr="00E7151B">
              <w:rPr>
                <w:rFonts w:eastAsia="Times New Roman" w:cs="Arial"/>
              </w:rPr>
              <w:t> </w:t>
            </w:r>
          </w:p>
        </w:tc>
      </w:tr>
    </w:tbl>
    <w:p w14:paraId="578A09AB" w14:textId="77777777" w:rsidR="004F2CE0" w:rsidRPr="00E7151B" w:rsidRDefault="004F2CE0" w:rsidP="004F2CE0">
      <w:pPr>
        <w:spacing w:after="0" w:line="240" w:lineRule="auto"/>
        <w:textAlignment w:val="baseline"/>
        <w:rPr>
          <w:rFonts w:ascii="Segoe UI" w:eastAsia="Times New Roman" w:hAnsi="Segoe UI" w:cs="Segoe UI"/>
          <w:sz w:val="18"/>
          <w:szCs w:val="18"/>
        </w:rPr>
      </w:pPr>
      <w:r w:rsidRPr="00E7151B">
        <w:rPr>
          <w:rFonts w:eastAsia="Times New Roman" w:cs="Arial"/>
        </w:rPr>
        <w:t> </w:t>
      </w:r>
    </w:p>
    <w:p w14:paraId="65A1D60A" w14:textId="77777777" w:rsidR="004F2CE0" w:rsidRPr="00E7151B" w:rsidRDefault="004F2CE0" w:rsidP="004F2CE0">
      <w:pPr>
        <w:spacing w:after="0" w:line="240" w:lineRule="auto"/>
        <w:textAlignment w:val="baseline"/>
        <w:rPr>
          <w:rFonts w:ascii="Segoe UI" w:eastAsia="Times New Roman" w:hAnsi="Segoe UI" w:cs="Segoe UI"/>
          <w:sz w:val="18"/>
          <w:szCs w:val="18"/>
        </w:rPr>
      </w:pPr>
      <w:r w:rsidRPr="00E7151B">
        <w:rPr>
          <w:rFonts w:ascii="Calibri" w:eastAsia="Times New Roman" w:hAnsi="Calibri" w:cs="Calibri"/>
        </w:rPr>
        <w:t xml:space="preserve">Please send the completed representation response to </w:t>
      </w:r>
      <w:hyperlink r:id="rId13" w:tgtFrame="_blank" w:history="1">
        <w:r w:rsidRPr="00E7151B">
          <w:rPr>
            <w:rFonts w:ascii="Calibri" w:eastAsia="Times New Roman" w:hAnsi="Calibri" w:cs="Calibri"/>
            <w:color w:val="6440A3"/>
            <w:u w:val="single"/>
          </w:rPr>
          <w:t>uklink@xoserve.com</w:t>
        </w:r>
      </w:hyperlink>
      <w:r w:rsidRPr="00E7151B">
        <w:rPr>
          <w:rFonts w:ascii="Calibri" w:eastAsia="Times New Roman" w:hAnsi="Calibri" w:cs="Calibri"/>
        </w:rPr>
        <w:t>  </w:t>
      </w:r>
    </w:p>
    <w:p w14:paraId="0C9D2437" w14:textId="77777777" w:rsidR="004F2CE0" w:rsidRPr="00E7151B" w:rsidRDefault="004F2CE0" w:rsidP="004F2CE0">
      <w:pPr>
        <w:spacing w:after="0" w:line="240" w:lineRule="auto"/>
        <w:textAlignment w:val="baseline"/>
        <w:rPr>
          <w:rFonts w:ascii="Segoe UI" w:eastAsia="Times New Roman" w:hAnsi="Segoe UI" w:cs="Segoe UI"/>
          <w:sz w:val="18"/>
          <w:szCs w:val="18"/>
        </w:rPr>
      </w:pPr>
      <w:r w:rsidRPr="00E7151B">
        <w:rPr>
          <w:rFonts w:eastAsia="Times New Roman" w:cs="Arial"/>
        </w:rPr>
        <w:t> </w:t>
      </w:r>
    </w:p>
    <w:p w14:paraId="0382F8A6" w14:textId="77777777" w:rsidR="004F2CE0" w:rsidRDefault="004F2CE0" w:rsidP="004F2CE0">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64B4A2B8" w14:textId="77777777" w:rsidR="0042050A" w:rsidRDefault="0042050A" w:rsidP="0042050A">
      <w:pPr>
        <w:pStyle w:val="Title"/>
      </w:pPr>
    </w:p>
    <w:p w14:paraId="00D35BA1" w14:textId="77777777" w:rsidR="0042050A" w:rsidRDefault="0042050A" w:rsidP="0042050A">
      <w:pPr>
        <w:pStyle w:val="Title"/>
      </w:pPr>
    </w:p>
    <w:p w14:paraId="2768C3AB" w14:textId="77777777" w:rsidR="00671A52" w:rsidRDefault="00671A52" w:rsidP="00BF4800">
      <w:pPr>
        <w:pStyle w:val="Title"/>
      </w:pPr>
    </w:p>
    <w:p w14:paraId="4632C35E" w14:textId="77777777" w:rsidR="001B5A2B" w:rsidRDefault="001B5A2B" w:rsidP="00BF4800">
      <w:pPr>
        <w:pStyle w:val="Title"/>
        <w:rPr>
          <w:rFonts w:ascii="Calibri" w:hAnsi="Calibri" w:cs="Calibri"/>
        </w:rPr>
      </w:pPr>
    </w:p>
    <w:p w14:paraId="07F16D77" w14:textId="77777777" w:rsidR="001B5A2B" w:rsidRDefault="001B5A2B" w:rsidP="00BF4800">
      <w:pPr>
        <w:pStyle w:val="Title"/>
        <w:rPr>
          <w:rFonts w:ascii="Calibri" w:hAnsi="Calibri" w:cs="Calibri"/>
        </w:rPr>
      </w:pPr>
    </w:p>
    <w:p w14:paraId="5B46D9C0" w14:textId="77777777" w:rsidR="007977F9" w:rsidRPr="007977F9" w:rsidRDefault="007977F9" w:rsidP="007977F9"/>
    <w:p w14:paraId="4BAD6075" w14:textId="77777777" w:rsidR="001B5A2B" w:rsidRDefault="001B5A2B" w:rsidP="00BF4800">
      <w:pPr>
        <w:pStyle w:val="Title"/>
        <w:rPr>
          <w:rFonts w:ascii="Calibri" w:hAnsi="Calibri" w:cs="Calibri"/>
        </w:rPr>
      </w:pPr>
    </w:p>
    <w:p w14:paraId="263F0C6B" w14:textId="540129CC" w:rsidR="00336EDF" w:rsidRPr="00004AE0" w:rsidRDefault="00336EDF" w:rsidP="00BF4800">
      <w:pPr>
        <w:pStyle w:val="Title"/>
        <w:rPr>
          <w:rFonts w:ascii="Calibri" w:hAnsi="Calibri" w:cs="Calibri"/>
        </w:rPr>
      </w:pPr>
      <w:r w:rsidRPr="00004AE0">
        <w:rPr>
          <w:rFonts w:ascii="Calibri" w:hAnsi="Calibri" w:cs="Calibri"/>
        </w:rP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336EDF" w:rsidRPr="00004AE0" w14:paraId="0DDF9EA0" w14:textId="77777777" w:rsidTr="00787801">
        <w:trPr>
          <w:trHeight w:val="403"/>
        </w:trPr>
        <w:tc>
          <w:tcPr>
            <w:tcW w:w="1226" w:type="pct"/>
            <w:shd w:val="clear" w:color="auto" w:fill="B2ECFB" w:themeFill="accent5" w:themeFillTint="66"/>
            <w:vAlign w:val="center"/>
          </w:tcPr>
          <w:p w14:paraId="5BCC3A83" w14:textId="77777777" w:rsidR="00336EDF" w:rsidRPr="00004AE0" w:rsidRDefault="00336EDF" w:rsidP="00787801">
            <w:pPr>
              <w:jc w:val="right"/>
              <w:rPr>
                <w:rFonts w:ascii="Calibri" w:hAnsi="Calibri" w:cs="Calibri"/>
                <w:szCs w:val="20"/>
              </w:rPr>
            </w:pPr>
            <w:r w:rsidRPr="00004AE0">
              <w:rPr>
                <w:rFonts w:ascii="Calibri" w:hAnsi="Calibri" w:cs="Calibri"/>
                <w:szCs w:val="20"/>
              </w:rPr>
              <w:t>Change Status:</w:t>
            </w:r>
          </w:p>
        </w:tc>
        <w:tc>
          <w:tcPr>
            <w:tcW w:w="1258" w:type="pct"/>
            <w:vAlign w:val="center"/>
          </w:tcPr>
          <w:p w14:paraId="44EDA508" w14:textId="77777777" w:rsidR="00336EDF" w:rsidRPr="00004AE0" w:rsidRDefault="009C4EA2" w:rsidP="00787801">
            <w:pPr>
              <w:rPr>
                <w:rFonts w:ascii="Calibri" w:hAnsi="Calibri" w:cs="Calibri"/>
                <w:szCs w:val="20"/>
              </w:rPr>
            </w:pPr>
            <w:sdt>
              <w:sdtPr>
                <w:rPr>
                  <w:rFonts w:ascii="Calibri" w:hAnsi="Calibri" w:cs="Calibri"/>
                  <w:szCs w:val="20"/>
                </w:rPr>
                <w:id w:val="92291494"/>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Approve</w:t>
            </w:r>
          </w:p>
        </w:tc>
        <w:tc>
          <w:tcPr>
            <w:tcW w:w="1259" w:type="pct"/>
            <w:gridSpan w:val="3"/>
            <w:vAlign w:val="center"/>
          </w:tcPr>
          <w:p w14:paraId="6BE0FDE5" w14:textId="77777777" w:rsidR="00336EDF" w:rsidRPr="00004AE0" w:rsidRDefault="009C4EA2" w:rsidP="00787801">
            <w:pPr>
              <w:rPr>
                <w:rFonts w:ascii="Calibri" w:hAnsi="Calibri" w:cs="Calibri"/>
                <w:szCs w:val="20"/>
              </w:rPr>
            </w:pPr>
            <w:sdt>
              <w:sdtPr>
                <w:rPr>
                  <w:rFonts w:ascii="Calibri" w:hAnsi="Calibri" w:cs="Calibri"/>
                  <w:szCs w:val="20"/>
                </w:rPr>
                <w:id w:val="-924951080"/>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Reject</w:t>
            </w:r>
          </w:p>
        </w:tc>
        <w:tc>
          <w:tcPr>
            <w:tcW w:w="1257" w:type="pct"/>
            <w:vAlign w:val="center"/>
          </w:tcPr>
          <w:p w14:paraId="317919CD" w14:textId="77777777" w:rsidR="00336EDF" w:rsidRPr="00004AE0" w:rsidRDefault="009C4EA2" w:rsidP="00787801">
            <w:pPr>
              <w:rPr>
                <w:rFonts w:ascii="Calibri" w:hAnsi="Calibri" w:cs="Calibri"/>
                <w:szCs w:val="20"/>
              </w:rPr>
            </w:pPr>
            <w:sdt>
              <w:sdtPr>
                <w:rPr>
                  <w:rFonts w:ascii="Calibri" w:hAnsi="Calibri" w:cs="Calibri"/>
                  <w:szCs w:val="20"/>
                </w:rPr>
                <w:id w:val="1974326579"/>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Defer</w:t>
            </w:r>
          </w:p>
        </w:tc>
      </w:tr>
      <w:tr w:rsidR="00336EDF" w:rsidRPr="00004AE0" w14:paraId="015B8036" w14:textId="77777777" w:rsidTr="00787801">
        <w:trPr>
          <w:trHeight w:val="403"/>
        </w:trPr>
        <w:tc>
          <w:tcPr>
            <w:tcW w:w="1226" w:type="pct"/>
            <w:vMerge w:val="restart"/>
            <w:shd w:val="clear" w:color="auto" w:fill="B2ECFB" w:themeFill="accent5" w:themeFillTint="66"/>
            <w:vAlign w:val="center"/>
          </w:tcPr>
          <w:p w14:paraId="56D508BC" w14:textId="77777777" w:rsidR="00336EDF" w:rsidRPr="00004AE0" w:rsidRDefault="00336EDF" w:rsidP="00787801">
            <w:pPr>
              <w:jc w:val="right"/>
              <w:rPr>
                <w:rFonts w:ascii="Calibri" w:hAnsi="Calibri" w:cs="Calibri"/>
                <w:szCs w:val="20"/>
              </w:rPr>
            </w:pPr>
            <w:r w:rsidRPr="00004AE0">
              <w:rPr>
                <w:rFonts w:ascii="Calibri" w:hAnsi="Calibri" w:cs="Calibri"/>
                <w:szCs w:val="20"/>
              </w:rPr>
              <w:t>Industry Consultation:</w:t>
            </w:r>
          </w:p>
        </w:tc>
        <w:tc>
          <w:tcPr>
            <w:tcW w:w="1888" w:type="pct"/>
            <w:gridSpan w:val="2"/>
            <w:vAlign w:val="center"/>
          </w:tcPr>
          <w:p w14:paraId="45BCFF5F" w14:textId="77777777" w:rsidR="00336EDF" w:rsidRPr="00004AE0" w:rsidRDefault="009C4EA2" w:rsidP="00787801">
            <w:pPr>
              <w:rPr>
                <w:rFonts w:ascii="Calibri" w:hAnsi="Calibri" w:cs="Calibri"/>
              </w:rPr>
            </w:pPr>
            <w:sdt>
              <w:sdtPr>
                <w:rPr>
                  <w:rFonts w:ascii="Calibri" w:hAnsi="Calibri" w:cs="Calibri"/>
                  <w:szCs w:val="20"/>
                </w:rPr>
                <w:id w:val="1199442173"/>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10 Working Days</w:t>
            </w:r>
          </w:p>
        </w:tc>
        <w:tc>
          <w:tcPr>
            <w:tcW w:w="1886" w:type="pct"/>
            <w:gridSpan w:val="3"/>
            <w:vAlign w:val="center"/>
          </w:tcPr>
          <w:p w14:paraId="7E9DA8A3" w14:textId="77777777" w:rsidR="00336EDF" w:rsidRPr="00004AE0" w:rsidRDefault="009C4EA2" w:rsidP="00787801">
            <w:pPr>
              <w:rPr>
                <w:rFonts w:ascii="Calibri" w:hAnsi="Calibri" w:cs="Calibri"/>
              </w:rPr>
            </w:pPr>
            <w:sdt>
              <w:sdtPr>
                <w:rPr>
                  <w:rFonts w:ascii="Calibri" w:hAnsi="Calibri" w:cs="Calibri"/>
                  <w:szCs w:val="20"/>
                </w:rPr>
                <w:id w:val="733365445"/>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15 Working Days</w:t>
            </w:r>
          </w:p>
        </w:tc>
      </w:tr>
      <w:tr w:rsidR="00336EDF" w:rsidRPr="00004AE0" w14:paraId="329BE98B" w14:textId="77777777" w:rsidTr="00787801">
        <w:trPr>
          <w:trHeight w:val="403"/>
        </w:trPr>
        <w:tc>
          <w:tcPr>
            <w:tcW w:w="1226" w:type="pct"/>
            <w:vMerge/>
            <w:shd w:val="clear" w:color="auto" w:fill="B2ECFB" w:themeFill="accent5" w:themeFillTint="66"/>
            <w:vAlign w:val="center"/>
          </w:tcPr>
          <w:p w14:paraId="2E5248FF" w14:textId="77777777" w:rsidR="00336EDF" w:rsidRPr="00004AE0" w:rsidRDefault="00336EDF" w:rsidP="00787801">
            <w:pPr>
              <w:jc w:val="right"/>
              <w:rPr>
                <w:rFonts w:ascii="Calibri" w:hAnsi="Calibri" w:cs="Calibri"/>
                <w:szCs w:val="20"/>
              </w:rPr>
            </w:pPr>
          </w:p>
        </w:tc>
        <w:tc>
          <w:tcPr>
            <w:tcW w:w="1888" w:type="pct"/>
            <w:gridSpan w:val="2"/>
            <w:vAlign w:val="center"/>
          </w:tcPr>
          <w:p w14:paraId="25C72D04" w14:textId="77777777" w:rsidR="00336EDF" w:rsidRPr="00004AE0" w:rsidRDefault="009C4EA2" w:rsidP="00787801">
            <w:pPr>
              <w:rPr>
                <w:rFonts w:ascii="Calibri" w:hAnsi="Calibri" w:cs="Calibri"/>
              </w:rPr>
            </w:pPr>
            <w:sdt>
              <w:sdtPr>
                <w:rPr>
                  <w:rFonts w:ascii="Calibri" w:hAnsi="Calibri" w:cs="Calibri"/>
                  <w:szCs w:val="20"/>
                </w:rPr>
                <w:id w:val="-1948386441"/>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20 Working Days</w:t>
            </w:r>
          </w:p>
        </w:tc>
        <w:tc>
          <w:tcPr>
            <w:tcW w:w="1886" w:type="pct"/>
            <w:gridSpan w:val="3"/>
            <w:vAlign w:val="center"/>
          </w:tcPr>
          <w:p w14:paraId="6516B147" w14:textId="77777777" w:rsidR="00336EDF" w:rsidRPr="00004AE0" w:rsidRDefault="009C4EA2" w:rsidP="00787801">
            <w:pPr>
              <w:rPr>
                <w:rFonts w:ascii="Calibri" w:hAnsi="Calibri" w:cs="Calibri"/>
              </w:rPr>
            </w:pPr>
            <w:sdt>
              <w:sdtPr>
                <w:rPr>
                  <w:rFonts w:ascii="Calibri" w:hAnsi="Calibri" w:cs="Calibri"/>
                  <w:szCs w:val="20"/>
                </w:rPr>
                <w:id w:val="-2068944347"/>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Other [Specify Here]</w:t>
            </w:r>
          </w:p>
        </w:tc>
      </w:tr>
      <w:tr w:rsidR="00336EDF" w:rsidRPr="00004AE0" w14:paraId="7E60C775" w14:textId="77777777" w:rsidTr="00787801">
        <w:trPr>
          <w:trHeight w:val="403"/>
        </w:trPr>
        <w:tc>
          <w:tcPr>
            <w:tcW w:w="1226" w:type="pct"/>
            <w:shd w:val="clear" w:color="auto" w:fill="B2ECFB" w:themeFill="accent5" w:themeFillTint="66"/>
            <w:vAlign w:val="center"/>
          </w:tcPr>
          <w:p w14:paraId="225B3524" w14:textId="77777777" w:rsidR="00336EDF" w:rsidRPr="00004AE0" w:rsidRDefault="00336EDF" w:rsidP="00787801">
            <w:pPr>
              <w:jc w:val="right"/>
              <w:rPr>
                <w:rFonts w:ascii="Calibri" w:hAnsi="Calibri" w:cs="Calibri"/>
                <w:szCs w:val="20"/>
              </w:rPr>
            </w:pPr>
            <w:r w:rsidRPr="00004AE0">
              <w:rPr>
                <w:rFonts w:ascii="Calibri" w:hAnsi="Calibri" w:cs="Calibri"/>
                <w:szCs w:val="20"/>
              </w:rPr>
              <w:t>Date Issued:</w:t>
            </w:r>
          </w:p>
        </w:tc>
        <w:sdt>
          <w:sdtPr>
            <w:rPr>
              <w:rFonts w:ascii="Calibri" w:hAnsi="Calibri" w:cs="Calibri"/>
            </w:rPr>
            <w:id w:val="-342008601"/>
            <w:placeholder>
              <w:docPart w:val="60799F7CBA8941F6933391729FA62E76"/>
            </w:placeholder>
            <w:showingPlcHdr/>
            <w:date>
              <w:dateFormat w:val="dd/MM/yyyy"/>
              <w:lid w:val="en-GB"/>
              <w:storeMappedDataAs w:val="dateTime"/>
              <w:calendar w:val="gregorian"/>
            </w:date>
          </w:sdtPr>
          <w:sdtContent>
            <w:tc>
              <w:tcPr>
                <w:tcW w:w="3774" w:type="pct"/>
                <w:gridSpan w:val="5"/>
                <w:vAlign w:val="center"/>
              </w:tcPr>
              <w:p w14:paraId="20127009" w14:textId="77777777" w:rsidR="00336EDF" w:rsidRPr="00004AE0" w:rsidRDefault="00336EDF" w:rsidP="00787801">
                <w:pPr>
                  <w:rPr>
                    <w:rFonts w:ascii="Calibri" w:hAnsi="Calibri" w:cs="Calibri"/>
                  </w:rPr>
                </w:pPr>
                <w:r w:rsidRPr="00004AE0">
                  <w:rPr>
                    <w:rStyle w:val="PlaceholderText"/>
                    <w:rFonts w:ascii="Calibri" w:hAnsi="Calibri" w:cs="Calibri"/>
                  </w:rPr>
                  <w:t>Click here to enter a date.</w:t>
                </w:r>
              </w:p>
            </w:tc>
          </w:sdtContent>
        </w:sdt>
      </w:tr>
      <w:tr w:rsidR="00336EDF" w:rsidRPr="00004AE0" w14:paraId="3E96D033" w14:textId="77777777" w:rsidTr="00787801">
        <w:trPr>
          <w:trHeight w:val="403"/>
        </w:trPr>
        <w:tc>
          <w:tcPr>
            <w:tcW w:w="1226" w:type="pct"/>
            <w:shd w:val="clear" w:color="auto" w:fill="B2ECFB" w:themeFill="accent5" w:themeFillTint="66"/>
            <w:vAlign w:val="center"/>
          </w:tcPr>
          <w:p w14:paraId="61D0CA90" w14:textId="77777777" w:rsidR="00336EDF" w:rsidRPr="00004AE0" w:rsidRDefault="00336EDF" w:rsidP="00787801">
            <w:pPr>
              <w:jc w:val="right"/>
              <w:rPr>
                <w:rFonts w:ascii="Calibri" w:hAnsi="Calibri" w:cs="Calibri"/>
                <w:szCs w:val="20"/>
              </w:rPr>
            </w:pPr>
            <w:r w:rsidRPr="00004AE0">
              <w:rPr>
                <w:rFonts w:ascii="Calibri" w:hAnsi="Calibri" w:cs="Calibri"/>
                <w:szCs w:val="20"/>
              </w:rPr>
              <w:t>Comms Ref(s):</w:t>
            </w:r>
          </w:p>
        </w:tc>
        <w:tc>
          <w:tcPr>
            <w:tcW w:w="3774" w:type="pct"/>
            <w:gridSpan w:val="5"/>
            <w:vAlign w:val="center"/>
          </w:tcPr>
          <w:p w14:paraId="21F7E848" w14:textId="77777777" w:rsidR="00336EDF" w:rsidRPr="00004AE0" w:rsidRDefault="00336EDF" w:rsidP="00787801">
            <w:pPr>
              <w:rPr>
                <w:rFonts w:ascii="Calibri" w:hAnsi="Calibri" w:cs="Calibri"/>
              </w:rPr>
            </w:pPr>
          </w:p>
        </w:tc>
      </w:tr>
      <w:tr w:rsidR="00336EDF" w:rsidRPr="00004AE0" w14:paraId="2713D45B" w14:textId="77777777" w:rsidTr="00787801">
        <w:trPr>
          <w:trHeight w:val="403"/>
        </w:trPr>
        <w:tc>
          <w:tcPr>
            <w:tcW w:w="1226" w:type="pct"/>
            <w:shd w:val="clear" w:color="auto" w:fill="B2ECFB" w:themeFill="accent5" w:themeFillTint="66"/>
            <w:vAlign w:val="center"/>
          </w:tcPr>
          <w:p w14:paraId="3ABDF74A" w14:textId="77777777" w:rsidR="00336EDF" w:rsidRPr="00004AE0" w:rsidRDefault="00336EDF" w:rsidP="00787801">
            <w:pPr>
              <w:jc w:val="right"/>
              <w:rPr>
                <w:rFonts w:ascii="Calibri" w:hAnsi="Calibri" w:cs="Calibri"/>
                <w:szCs w:val="20"/>
              </w:rPr>
            </w:pPr>
            <w:r w:rsidRPr="00004AE0">
              <w:rPr>
                <w:rFonts w:ascii="Calibri" w:hAnsi="Calibri" w:cs="Calibri"/>
                <w:szCs w:val="20"/>
              </w:rPr>
              <w:t>Number of Responses:</w:t>
            </w:r>
          </w:p>
        </w:tc>
        <w:tc>
          <w:tcPr>
            <w:tcW w:w="3774" w:type="pct"/>
            <w:gridSpan w:val="5"/>
            <w:vAlign w:val="center"/>
          </w:tcPr>
          <w:p w14:paraId="24C4A5A8" w14:textId="77777777" w:rsidR="00336EDF" w:rsidRPr="00004AE0" w:rsidRDefault="00336EDF" w:rsidP="00787801">
            <w:pPr>
              <w:rPr>
                <w:rFonts w:ascii="Calibri" w:hAnsi="Calibri" w:cs="Calibri"/>
              </w:rPr>
            </w:pPr>
          </w:p>
        </w:tc>
      </w:tr>
      <w:tr w:rsidR="00336EDF" w:rsidRPr="00004AE0" w14:paraId="1DED9FDB" w14:textId="77777777" w:rsidTr="00787801">
        <w:trPr>
          <w:trHeight w:val="403"/>
        </w:trPr>
        <w:tc>
          <w:tcPr>
            <w:tcW w:w="1226" w:type="pct"/>
            <w:vMerge w:val="restart"/>
            <w:shd w:val="clear" w:color="auto" w:fill="B2ECFB" w:themeFill="accent5" w:themeFillTint="66"/>
            <w:vAlign w:val="center"/>
          </w:tcPr>
          <w:p w14:paraId="3EC674FC" w14:textId="77777777" w:rsidR="00336EDF" w:rsidRPr="00004AE0" w:rsidRDefault="00336EDF" w:rsidP="00787801">
            <w:pPr>
              <w:jc w:val="right"/>
              <w:rPr>
                <w:rFonts w:ascii="Calibri" w:hAnsi="Calibri" w:cs="Calibri"/>
                <w:szCs w:val="20"/>
              </w:rPr>
            </w:pPr>
            <w:r w:rsidRPr="00004AE0">
              <w:rPr>
                <w:rFonts w:ascii="Calibri" w:hAnsi="Calibri" w:cs="Calibri"/>
                <w:szCs w:val="20"/>
              </w:rPr>
              <w:t>Solution Voting:</w:t>
            </w:r>
          </w:p>
        </w:tc>
        <w:tc>
          <w:tcPr>
            <w:tcW w:w="2215" w:type="pct"/>
            <w:gridSpan w:val="3"/>
            <w:vAlign w:val="center"/>
          </w:tcPr>
          <w:p w14:paraId="5E82BDCA" w14:textId="77777777" w:rsidR="00336EDF" w:rsidRPr="00004AE0" w:rsidRDefault="009C4EA2" w:rsidP="00787801">
            <w:pPr>
              <w:rPr>
                <w:rFonts w:ascii="Calibri" w:hAnsi="Calibri" w:cs="Calibri"/>
              </w:rPr>
            </w:pPr>
            <w:sdt>
              <w:sdtPr>
                <w:rPr>
                  <w:rFonts w:ascii="Calibri" w:hAnsi="Calibri" w:cs="Calibri"/>
                  <w:szCs w:val="20"/>
                </w:rPr>
                <w:id w:val="1430934478"/>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Shipper</w:t>
            </w:r>
          </w:p>
        </w:tc>
        <w:sdt>
          <w:sdtPr>
            <w:rPr>
              <w:rFonts w:ascii="Calibri" w:hAnsi="Calibri" w:cs="Calibri"/>
            </w:rPr>
            <w:alias w:val="Voting"/>
            <w:tag w:val="Voting"/>
            <w:id w:val="973639804"/>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58B7CAD8" w14:textId="77777777" w:rsidR="00336EDF" w:rsidRPr="00004AE0" w:rsidRDefault="00336EDF" w:rsidP="00787801">
                <w:pPr>
                  <w:rPr>
                    <w:rFonts w:ascii="Calibri" w:hAnsi="Calibri" w:cs="Calibri"/>
                  </w:rPr>
                </w:pPr>
                <w:r w:rsidRPr="00004AE0">
                  <w:rPr>
                    <w:rStyle w:val="PlaceholderText"/>
                    <w:rFonts w:ascii="Calibri" w:hAnsi="Calibri" w:cs="Calibri"/>
                  </w:rPr>
                  <w:t>Please select.</w:t>
                </w:r>
              </w:p>
            </w:tc>
          </w:sdtContent>
        </w:sdt>
      </w:tr>
      <w:tr w:rsidR="00336EDF" w:rsidRPr="00004AE0" w14:paraId="6C43537F" w14:textId="77777777" w:rsidTr="00787801">
        <w:trPr>
          <w:trHeight w:val="403"/>
        </w:trPr>
        <w:tc>
          <w:tcPr>
            <w:tcW w:w="1226" w:type="pct"/>
            <w:vMerge/>
            <w:shd w:val="clear" w:color="auto" w:fill="B2ECFB" w:themeFill="accent5" w:themeFillTint="66"/>
            <w:vAlign w:val="center"/>
          </w:tcPr>
          <w:p w14:paraId="401A50CD" w14:textId="77777777" w:rsidR="00336EDF" w:rsidRPr="00004AE0" w:rsidRDefault="00336EDF" w:rsidP="00787801">
            <w:pPr>
              <w:jc w:val="right"/>
              <w:rPr>
                <w:rFonts w:ascii="Calibri" w:hAnsi="Calibri" w:cs="Calibri"/>
                <w:szCs w:val="20"/>
              </w:rPr>
            </w:pPr>
          </w:p>
        </w:tc>
        <w:tc>
          <w:tcPr>
            <w:tcW w:w="2215" w:type="pct"/>
            <w:gridSpan w:val="3"/>
            <w:vAlign w:val="center"/>
          </w:tcPr>
          <w:p w14:paraId="4C9AA3CF" w14:textId="683FD570" w:rsidR="00336EDF" w:rsidRPr="00004AE0" w:rsidRDefault="009C4EA2" w:rsidP="00787801">
            <w:pPr>
              <w:rPr>
                <w:rFonts w:ascii="Calibri" w:hAnsi="Calibri" w:cs="Calibri"/>
              </w:rPr>
            </w:pPr>
            <w:sdt>
              <w:sdtPr>
                <w:rPr>
                  <w:rFonts w:ascii="Calibri" w:hAnsi="Calibri" w:cs="Calibri"/>
                  <w:szCs w:val="20"/>
                </w:rPr>
                <w:id w:val="1356080623"/>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National G</w:t>
            </w:r>
            <w:r w:rsidR="00BA6F8F">
              <w:rPr>
                <w:rFonts w:ascii="Calibri" w:hAnsi="Calibri" w:cs="Calibri"/>
                <w:szCs w:val="20"/>
              </w:rPr>
              <w:t>as</w:t>
            </w:r>
            <w:r w:rsidR="00336EDF" w:rsidRPr="00004AE0">
              <w:rPr>
                <w:rFonts w:ascii="Calibri" w:hAnsi="Calibri" w:cs="Calibri"/>
                <w:szCs w:val="20"/>
              </w:rPr>
              <w:t xml:space="preserve"> Transmission</w:t>
            </w:r>
          </w:p>
        </w:tc>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638B2625" w14:textId="77777777" w:rsidR="00336EDF" w:rsidRPr="00004AE0" w:rsidRDefault="00336EDF" w:rsidP="00787801">
                <w:pPr>
                  <w:rPr>
                    <w:rFonts w:ascii="Calibri" w:hAnsi="Calibri" w:cs="Calibri"/>
                  </w:rPr>
                </w:pPr>
                <w:r w:rsidRPr="00004AE0">
                  <w:rPr>
                    <w:rStyle w:val="PlaceholderText"/>
                    <w:rFonts w:ascii="Calibri" w:hAnsi="Calibri" w:cs="Calibri"/>
                  </w:rPr>
                  <w:t>Please select.</w:t>
                </w:r>
              </w:p>
            </w:tc>
          </w:sdtContent>
        </w:sdt>
      </w:tr>
      <w:tr w:rsidR="00336EDF" w:rsidRPr="00004AE0" w14:paraId="7BFFC504" w14:textId="77777777" w:rsidTr="00787801">
        <w:trPr>
          <w:trHeight w:val="403"/>
        </w:trPr>
        <w:tc>
          <w:tcPr>
            <w:tcW w:w="1226" w:type="pct"/>
            <w:vMerge/>
            <w:shd w:val="clear" w:color="auto" w:fill="B2ECFB" w:themeFill="accent5" w:themeFillTint="66"/>
            <w:vAlign w:val="center"/>
          </w:tcPr>
          <w:p w14:paraId="6DE72B37" w14:textId="77777777" w:rsidR="00336EDF" w:rsidRPr="00004AE0" w:rsidRDefault="00336EDF" w:rsidP="00787801">
            <w:pPr>
              <w:jc w:val="right"/>
              <w:rPr>
                <w:rFonts w:ascii="Calibri" w:hAnsi="Calibri" w:cs="Calibri"/>
                <w:szCs w:val="20"/>
              </w:rPr>
            </w:pPr>
          </w:p>
        </w:tc>
        <w:tc>
          <w:tcPr>
            <w:tcW w:w="2215" w:type="pct"/>
            <w:gridSpan w:val="3"/>
            <w:vAlign w:val="center"/>
          </w:tcPr>
          <w:p w14:paraId="5871D564" w14:textId="77777777" w:rsidR="00336EDF" w:rsidRPr="00004AE0" w:rsidRDefault="009C4EA2" w:rsidP="00787801">
            <w:pPr>
              <w:rPr>
                <w:rFonts w:ascii="Calibri" w:hAnsi="Calibri" w:cs="Calibri"/>
              </w:rPr>
            </w:pPr>
            <w:sdt>
              <w:sdtPr>
                <w:rPr>
                  <w:rFonts w:ascii="Calibri" w:hAnsi="Calibri" w:cs="Calibri"/>
                  <w:szCs w:val="20"/>
                </w:rPr>
                <w:id w:val="-1545287321"/>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Distribution Network Operator</w:t>
            </w:r>
          </w:p>
        </w:tc>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22143346" w14:textId="77777777" w:rsidR="00336EDF" w:rsidRPr="00004AE0" w:rsidRDefault="00336EDF" w:rsidP="00787801">
                <w:pPr>
                  <w:rPr>
                    <w:rFonts w:ascii="Calibri" w:hAnsi="Calibri" w:cs="Calibri"/>
                  </w:rPr>
                </w:pPr>
                <w:r w:rsidRPr="00004AE0">
                  <w:rPr>
                    <w:rStyle w:val="PlaceholderText"/>
                    <w:rFonts w:ascii="Calibri" w:hAnsi="Calibri" w:cs="Calibri"/>
                  </w:rPr>
                  <w:t>Please select.</w:t>
                </w:r>
              </w:p>
            </w:tc>
          </w:sdtContent>
        </w:sdt>
      </w:tr>
      <w:tr w:rsidR="00336EDF" w:rsidRPr="00004AE0" w14:paraId="66516E91" w14:textId="77777777" w:rsidTr="00787801">
        <w:trPr>
          <w:trHeight w:val="403"/>
        </w:trPr>
        <w:tc>
          <w:tcPr>
            <w:tcW w:w="1226" w:type="pct"/>
            <w:vMerge/>
            <w:shd w:val="clear" w:color="auto" w:fill="B2ECFB" w:themeFill="accent5" w:themeFillTint="66"/>
            <w:vAlign w:val="center"/>
          </w:tcPr>
          <w:p w14:paraId="1E361A53" w14:textId="77777777" w:rsidR="00336EDF" w:rsidRPr="00004AE0" w:rsidRDefault="00336EDF" w:rsidP="00787801">
            <w:pPr>
              <w:jc w:val="right"/>
              <w:rPr>
                <w:rFonts w:ascii="Calibri" w:hAnsi="Calibri" w:cs="Calibri"/>
                <w:szCs w:val="20"/>
              </w:rPr>
            </w:pPr>
          </w:p>
        </w:tc>
        <w:tc>
          <w:tcPr>
            <w:tcW w:w="2215" w:type="pct"/>
            <w:gridSpan w:val="3"/>
            <w:vAlign w:val="center"/>
          </w:tcPr>
          <w:p w14:paraId="1C9C9CF9" w14:textId="77777777" w:rsidR="00336EDF" w:rsidRPr="00004AE0" w:rsidRDefault="009C4EA2" w:rsidP="00787801">
            <w:pPr>
              <w:rPr>
                <w:rFonts w:ascii="Calibri" w:hAnsi="Calibri" w:cs="Calibri"/>
              </w:rPr>
            </w:pPr>
            <w:sdt>
              <w:sdtPr>
                <w:rPr>
                  <w:rFonts w:ascii="Calibri" w:hAnsi="Calibri" w:cs="Calibri"/>
                  <w:szCs w:val="20"/>
                </w:rPr>
                <w:id w:val="-679510400"/>
                <w14:checkbox>
                  <w14:checked w14:val="0"/>
                  <w14:checkedState w14:val="2612" w14:font="MS Gothic"/>
                  <w14:uncheckedState w14:val="2610" w14:font="MS Gothic"/>
                </w14:checkbox>
              </w:sdtPr>
              <w:sdtContent>
                <w:r w:rsidR="00336EDF" w:rsidRPr="00004AE0">
                  <w:rPr>
                    <w:rFonts w:ascii="Segoe UI Symbol" w:eastAsia="MS Gothic" w:hAnsi="Segoe UI Symbol" w:cs="Segoe UI Symbol"/>
                    <w:szCs w:val="20"/>
                  </w:rPr>
                  <w:t>☐</w:t>
                </w:r>
              </w:sdtContent>
            </w:sdt>
            <w:r w:rsidR="00336EDF" w:rsidRPr="00004AE0">
              <w:rPr>
                <w:rFonts w:ascii="Calibri" w:hAnsi="Calibri" w:cs="Calibri"/>
                <w:szCs w:val="20"/>
              </w:rPr>
              <w:t xml:space="preserve"> IGT</w:t>
            </w:r>
          </w:p>
        </w:tc>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3F3EC67D" w14:textId="77777777" w:rsidR="00336EDF" w:rsidRPr="00004AE0" w:rsidRDefault="00336EDF" w:rsidP="00787801">
                <w:pPr>
                  <w:rPr>
                    <w:rFonts w:ascii="Calibri" w:hAnsi="Calibri" w:cs="Calibri"/>
                  </w:rPr>
                </w:pPr>
                <w:r w:rsidRPr="00004AE0">
                  <w:rPr>
                    <w:rStyle w:val="PlaceholderText"/>
                    <w:rFonts w:ascii="Calibri" w:hAnsi="Calibri" w:cs="Calibri"/>
                  </w:rPr>
                  <w:t>Please select.</w:t>
                </w:r>
              </w:p>
            </w:tc>
          </w:sdtContent>
        </w:sdt>
      </w:tr>
      <w:tr w:rsidR="00336EDF" w:rsidRPr="00004AE0" w14:paraId="23C853E3" w14:textId="77777777" w:rsidTr="00787801">
        <w:trPr>
          <w:trHeight w:val="403"/>
        </w:trPr>
        <w:tc>
          <w:tcPr>
            <w:tcW w:w="1226" w:type="pct"/>
            <w:shd w:val="clear" w:color="auto" w:fill="B2ECFB" w:themeFill="accent5" w:themeFillTint="66"/>
            <w:vAlign w:val="center"/>
          </w:tcPr>
          <w:p w14:paraId="5D0BA39D" w14:textId="77777777" w:rsidR="00336EDF" w:rsidRPr="00004AE0" w:rsidRDefault="00336EDF" w:rsidP="00787801">
            <w:pPr>
              <w:jc w:val="right"/>
              <w:rPr>
                <w:rFonts w:ascii="Calibri" w:hAnsi="Calibri" w:cs="Calibri"/>
                <w:szCs w:val="20"/>
              </w:rPr>
            </w:pPr>
            <w:r w:rsidRPr="00004AE0">
              <w:rPr>
                <w:rFonts w:ascii="Calibri" w:hAnsi="Calibri" w:cs="Calibri"/>
                <w:szCs w:val="20"/>
              </w:rPr>
              <w:t>Meeting Date:</w:t>
            </w:r>
          </w:p>
        </w:tc>
        <w:sdt>
          <w:sdtPr>
            <w:rPr>
              <w:rFonts w:ascii="Calibri" w:hAnsi="Calibri" w:cs="Calibri"/>
            </w:rPr>
            <w:id w:val="626280683"/>
            <w:showingPlcHdr/>
            <w:date>
              <w:dateFormat w:val="dd/MM/yyyy"/>
              <w:lid w:val="en-GB"/>
              <w:storeMappedDataAs w:val="dateTime"/>
              <w:calendar w:val="gregorian"/>
            </w:date>
          </w:sdtPr>
          <w:sdtContent>
            <w:tc>
              <w:tcPr>
                <w:tcW w:w="3774" w:type="pct"/>
                <w:gridSpan w:val="5"/>
                <w:vAlign w:val="center"/>
              </w:tcPr>
              <w:p w14:paraId="2290B04E" w14:textId="77777777" w:rsidR="00336EDF" w:rsidRPr="00004AE0" w:rsidRDefault="00336EDF" w:rsidP="00787801">
                <w:pPr>
                  <w:rPr>
                    <w:rFonts w:ascii="Calibri" w:hAnsi="Calibri" w:cs="Calibri"/>
                  </w:rPr>
                </w:pPr>
                <w:r w:rsidRPr="00004AE0">
                  <w:rPr>
                    <w:rStyle w:val="PlaceholderText"/>
                    <w:rFonts w:ascii="Calibri" w:hAnsi="Calibri" w:cs="Calibri"/>
                  </w:rPr>
                  <w:t>Click here to enter a date.</w:t>
                </w:r>
              </w:p>
            </w:tc>
          </w:sdtContent>
        </w:sdt>
      </w:tr>
      <w:tr w:rsidR="00336EDF" w:rsidRPr="00004AE0" w14:paraId="624DAEDD" w14:textId="77777777" w:rsidTr="00787801">
        <w:trPr>
          <w:trHeight w:val="403"/>
        </w:trPr>
        <w:tc>
          <w:tcPr>
            <w:tcW w:w="1226" w:type="pct"/>
            <w:shd w:val="clear" w:color="auto" w:fill="B2ECFB" w:themeFill="accent5" w:themeFillTint="66"/>
            <w:vAlign w:val="center"/>
          </w:tcPr>
          <w:p w14:paraId="5747041B" w14:textId="77777777" w:rsidR="00336EDF" w:rsidRPr="00004AE0" w:rsidRDefault="00336EDF" w:rsidP="00787801">
            <w:pPr>
              <w:jc w:val="right"/>
              <w:rPr>
                <w:rFonts w:ascii="Calibri" w:hAnsi="Calibri" w:cs="Calibri"/>
                <w:szCs w:val="20"/>
              </w:rPr>
            </w:pPr>
            <w:r w:rsidRPr="00004AE0">
              <w:rPr>
                <w:rFonts w:ascii="Calibri" w:hAnsi="Calibri" w:cs="Calibri"/>
                <w:szCs w:val="20"/>
              </w:rPr>
              <w:t>Release Date:</w:t>
            </w:r>
          </w:p>
        </w:tc>
        <w:tc>
          <w:tcPr>
            <w:tcW w:w="3774" w:type="pct"/>
            <w:gridSpan w:val="5"/>
            <w:vAlign w:val="center"/>
          </w:tcPr>
          <w:p w14:paraId="5A755513" w14:textId="77777777" w:rsidR="00336EDF" w:rsidRPr="00004AE0" w:rsidRDefault="00336EDF" w:rsidP="00787801">
            <w:pPr>
              <w:rPr>
                <w:rFonts w:ascii="Calibri" w:hAnsi="Calibri" w:cs="Calibri"/>
              </w:rPr>
            </w:pPr>
            <w:r w:rsidRPr="00004AE0">
              <w:rPr>
                <w:rFonts w:ascii="Calibri" w:hAnsi="Calibri" w:cs="Calibri"/>
              </w:rPr>
              <w:t xml:space="preserve">Release: Feb / Jun / Nov XX or </w:t>
            </w:r>
            <w:proofErr w:type="spellStart"/>
            <w:r w:rsidRPr="00004AE0">
              <w:rPr>
                <w:rFonts w:ascii="Calibri" w:hAnsi="Calibri" w:cs="Calibri"/>
              </w:rPr>
              <w:t>Adhoc</w:t>
            </w:r>
            <w:proofErr w:type="spellEnd"/>
            <w:r w:rsidRPr="00004AE0">
              <w:rPr>
                <w:rFonts w:ascii="Calibri" w:hAnsi="Calibri" w:cs="Calibri"/>
              </w:rPr>
              <w:t xml:space="preserve"> DD/MM/YYYY or NA</w:t>
            </w:r>
          </w:p>
        </w:tc>
      </w:tr>
    </w:tbl>
    <w:p w14:paraId="51FE3019" w14:textId="77777777" w:rsidR="00336EDF" w:rsidRPr="00004AE0" w:rsidRDefault="00336EDF" w:rsidP="00407C41">
      <w:pPr>
        <w:rPr>
          <w:rFonts w:ascii="Calibri" w:hAnsi="Calibri" w:cs="Calibri"/>
        </w:rPr>
      </w:pPr>
    </w:p>
    <w:p w14:paraId="18A04FFC" w14:textId="0E14BF59" w:rsidR="00407C41" w:rsidRPr="00004AE0" w:rsidRDefault="00407C41" w:rsidP="00407C41">
      <w:pPr>
        <w:rPr>
          <w:rFonts w:ascii="Calibri" w:hAnsi="Calibri" w:cs="Calibri"/>
        </w:rPr>
      </w:pPr>
      <w:r w:rsidRPr="00004AE0">
        <w:rPr>
          <w:rFonts w:ascii="Calibri" w:hAnsi="Calibri" w:cs="Calibri"/>
        </w:rPr>
        <w:t xml:space="preserve">Please send the completed representation response to </w:t>
      </w:r>
      <w:hyperlink r:id="rId14" w:history="1">
        <w:r w:rsidRPr="00004AE0">
          <w:rPr>
            <w:rStyle w:val="Hyperlink"/>
            <w:rFonts w:ascii="Calibri" w:hAnsi="Calibri" w:cs="Calibri"/>
          </w:rPr>
          <w:t>uklink@xoserve.com</w:t>
        </w:r>
      </w:hyperlink>
      <w:r w:rsidRPr="00004AE0">
        <w:rPr>
          <w:rFonts w:ascii="Calibri" w:hAnsi="Calibri" w:cs="Calibri"/>
        </w:rPr>
        <w:t xml:space="preserve"> </w:t>
      </w:r>
    </w:p>
    <w:p w14:paraId="04DBBDC8" w14:textId="77777777" w:rsidR="004E4657" w:rsidRDefault="004E4657" w:rsidP="005A2C24">
      <w:pPr>
        <w:pStyle w:val="Title"/>
        <w:rPr>
          <w:rFonts w:ascii="Calibri" w:hAnsi="Calibri" w:cs="Calibri"/>
        </w:rPr>
      </w:pPr>
    </w:p>
    <w:p w14:paraId="5D58C8F4" w14:textId="77777777" w:rsidR="004E4657" w:rsidRDefault="004E4657" w:rsidP="005A2C24">
      <w:pPr>
        <w:pStyle w:val="Title"/>
        <w:rPr>
          <w:rFonts w:ascii="Calibri" w:hAnsi="Calibri" w:cs="Calibri"/>
        </w:rPr>
      </w:pPr>
    </w:p>
    <w:p w14:paraId="61BE3840" w14:textId="77777777" w:rsidR="004E4657" w:rsidRDefault="004E4657" w:rsidP="005A2C24">
      <w:pPr>
        <w:pStyle w:val="Title"/>
        <w:rPr>
          <w:rFonts w:ascii="Calibri" w:hAnsi="Calibri" w:cs="Calibri"/>
        </w:rPr>
      </w:pPr>
    </w:p>
    <w:p w14:paraId="3C648C64" w14:textId="77777777" w:rsidR="004E4657" w:rsidRDefault="004E4657" w:rsidP="005A2C24">
      <w:pPr>
        <w:pStyle w:val="Title"/>
        <w:rPr>
          <w:rFonts w:ascii="Calibri" w:hAnsi="Calibri" w:cs="Calibri"/>
        </w:rPr>
      </w:pPr>
    </w:p>
    <w:p w14:paraId="2EFFFBC7" w14:textId="77777777" w:rsidR="004E4657" w:rsidRDefault="004E4657" w:rsidP="005A2C24">
      <w:pPr>
        <w:pStyle w:val="Title"/>
        <w:rPr>
          <w:rFonts w:ascii="Calibri" w:hAnsi="Calibri" w:cs="Calibri"/>
        </w:rPr>
      </w:pPr>
    </w:p>
    <w:p w14:paraId="7787F778" w14:textId="77777777" w:rsidR="004E4657" w:rsidRDefault="004E4657" w:rsidP="005A2C24">
      <w:pPr>
        <w:pStyle w:val="Title"/>
        <w:rPr>
          <w:rFonts w:ascii="Calibri" w:hAnsi="Calibri" w:cs="Calibri"/>
        </w:rPr>
      </w:pPr>
    </w:p>
    <w:p w14:paraId="110FD5C7" w14:textId="77777777" w:rsidR="004E4657" w:rsidRDefault="004E4657" w:rsidP="005A2C24">
      <w:pPr>
        <w:pStyle w:val="Title"/>
        <w:rPr>
          <w:rFonts w:ascii="Calibri" w:hAnsi="Calibri" w:cs="Calibri"/>
        </w:rPr>
      </w:pPr>
    </w:p>
    <w:p w14:paraId="48635840" w14:textId="77777777" w:rsidR="004E4657" w:rsidRDefault="004E4657" w:rsidP="005A2C24">
      <w:pPr>
        <w:pStyle w:val="Title"/>
        <w:rPr>
          <w:rFonts w:ascii="Calibri" w:hAnsi="Calibri" w:cs="Calibri"/>
        </w:rPr>
      </w:pPr>
    </w:p>
    <w:p w14:paraId="1BB097A5" w14:textId="77777777" w:rsidR="004E4657" w:rsidRDefault="004E4657" w:rsidP="005A2C24">
      <w:pPr>
        <w:pStyle w:val="Title"/>
        <w:rPr>
          <w:rFonts w:ascii="Calibri" w:hAnsi="Calibri" w:cs="Calibri"/>
        </w:rPr>
      </w:pPr>
    </w:p>
    <w:p w14:paraId="082185FA" w14:textId="77777777" w:rsidR="007977F9" w:rsidRPr="007977F9" w:rsidRDefault="007977F9" w:rsidP="007977F9"/>
    <w:p w14:paraId="300824D6" w14:textId="263D60A0" w:rsidR="005A2C24" w:rsidRPr="00004AE0" w:rsidRDefault="005A2C24" w:rsidP="005A2C24">
      <w:pPr>
        <w:pStyle w:val="Title"/>
        <w:rPr>
          <w:rFonts w:ascii="Calibri" w:hAnsi="Calibri" w:cs="Calibri"/>
        </w:rPr>
      </w:pPr>
      <w:r w:rsidRPr="00004AE0">
        <w:rPr>
          <w:rFonts w:ascii="Calibri" w:hAnsi="Calibri" w:cs="Calibri"/>
        </w:rPr>
        <w:t>Version Control</w:t>
      </w:r>
    </w:p>
    <w:p w14:paraId="4379E49B" w14:textId="77777777" w:rsidR="005A2C24" w:rsidRPr="00004AE0" w:rsidRDefault="005A2C24" w:rsidP="005A2C24">
      <w:pPr>
        <w:pStyle w:val="Heading1"/>
        <w:rPr>
          <w:rFonts w:ascii="Calibri" w:hAnsi="Calibri" w:cs="Calibri"/>
        </w:rPr>
      </w:pPr>
      <w:r w:rsidRPr="00004AE0">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5A2C24" w:rsidRPr="00004AE0" w14:paraId="51A3B610" w14:textId="77777777" w:rsidTr="00787801">
        <w:trPr>
          <w:trHeight w:val="403"/>
        </w:trPr>
        <w:tc>
          <w:tcPr>
            <w:tcW w:w="596" w:type="pct"/>
            <w:shd w:val="clear" w:color="auto" w:fill="B2ECFB" w:themeFill="accent5" w:themeFillTint="66"/>
            <w:vAlign w:val="center"/>
          </w:tcPr>
          <w:p w14:paraId="3643F75C" w14:textId="77777777" w:rsidR="005A2C24" w:rsidRPr="00004AE0" w:rsidRDefault="005A2C24" w:rsidP="00787801">
            <w:pPr>
              <w:rPr>
                <w:rFonts w:ascii="Calibri" w:hAnsi="Calibri" w:cs="Calibri"/>
                <w:szCs w:val="20"/>
              </w:rPr>
            </w:pPr>
            <w:r w:rsidRPr="00004AE0">
              <w:rPr>
                <w:rFonts w:ascii="Calibri" w:hAnsi="Calibri" w:cs="Calibri"/>
                <w:szCs w:val="20"/>
              </w:rPr>
              <w:t>Version</w:t>
            </w:r>
          </w:p>
        </w:tc>
        <w:tc>
          <w:tcPr>
            <w:tcW w:w="766" w:type="pct"/>
            <w:shd w:val="clear" w:color="auto" w:fill="B2ECFB" w:themeFill="accent5" w:themeFillTint="66"/>
            <w:vAlign w:val="center"/>
          </w:tcPr>
          <w:p w14:paraId="68755139" w14:textId="77777777" w:rsidR="005A2C24" w:rsidRPr="00004AE0" w:rsidRDefault="005A2C24" w:rsidP="00787801">
            <w:pPr>
              <w:rPr>
                <w:rFonts w:ascii="Calibri" w:hAnsi="Calibri" w:cs="Calibri"/>
                <w:szCs w:val="20"/>
              </w:rPr>
            </w:pPr>
            <w:r w:rsidRPr="00004AE0">
              <w:rPr>
                <w:rFonts w:ascii="Calibri" w:hAnsi="Calibri" w:cs="Calibri"/>
                <w:szCs w:val="20"/>
              </w:rPr>
              <w:t>Status</w:t>
            </w:r>
          </w:p>
        </w:tc>
        <w:tc>
          <w:tcPr>
            <w:tcW w:w="767" w:type="pct"/>
            <w:shd w:val="clear" w:color="auto" w:fill="B2ECFB" w:themeFill="accent5" w:themeFillTint="66"/>
            <w:vAlign w:val="center"/>
          </w:tcPr>
          <w:p w14:paraId="77B9D883" w14:textId="77777777" w:rsidR="005A2C24" w:rsidRPr="00004AE0" w:rsidRDefault="005A2C24" w:rsidP="00787801">
            <w:pPr>
              <w:rPr>
                <w:rFonts w:ascii="Calibri" w:hAnsi="Calibri" w:cs="Calibri"/>
                <w:szCs w:val="20"/>
              </w:rPr>
            </w:pPr>
            <w:r w:rsidRPr="00004AE0">
              <w:rPr>
                <w:rFonts w:ascii="Calibri" w:hAnsi="Calibri" w:cs="Calibri"/>
                <w:szCs w:val="20"/>
              </w:rPr>
              <w:t>Date</w:t>
            </w:r>
          </w:p>
        </w:tc>
        <w:tc>
          <w:tcPr>
            <w:tcW w:w="921" w:type="pct"/>
            <w:shd w:val="clear" w:color="auto" w:fill="B2ECFB" w:themeFill="accent5" w:themeFillTint="66"/>
            <w:vAlign w:val="center"/>
          </w:tcPr>
          <w:p w14:paraId="2FB40D81" w14:textId="77777777" w:rsidR="005A2C24" w:rsidRPr="00004AE0" w:rsidRDefault="005A2C24" w:rsidP="00787801">
            <w:pPr>
              <w:rPr>
                <w:rFonts w:ascii="Calibri" w:hAnsi="Calibri" w:cs="Calibri"/>
                <w:szCs w:val="20"/>
              </w:rPr>
            </w:pPr>
            <w:r w:rsidRPr="00004AE0">
              <w:rPr>
                <w:rFonts w:ascii="Calibri" w:hAnsi="Calibri" w:cs="Calibri"/>
                <w:szCs w:val="20"/>
              </w:rPr>
              <w:t>Author(s)</w:t>
            </w:r>
          </w:p>
        </w:tc>
        <w:tc>
          <w:tcPr>
            <w:tcW w:w="1950" w:type="pct"/>
            <w:shd w:val="clear" w:color="auto" w:fill="B2ECFB" w:themeFill="accent5" w:themeFillTint="66"/>
            <w:vAlign w:val="center"/>
          </w:tcPr>
          <w:p w14:paraId="2976E7B4" w14:textId="77777777" w:rsidR="005A2C24" w:rsidRPr="00004AE0" w:rsidRDefault="005A2C24" w:rsidP="00787801">
            <w:pPr>
              <w:rPr>
                <w:rFonts w:ascii="Calibri" w:hAnsi="Calibri" w:cs="Calibri"/>
                <w:szCs w:val="20"/>
              </w:rPr>
            </w:pPr>
            <w:r w:rsidRPr="00004AE0">
              <w:rPr>
                <w:rFonts w:ascii="Calibri" w:hAnsi="Calibri" w:cs="Calibri"/>
              </w:rPr>
              <w:t>Remarks</w:t>
            </w:r>
          </w:p>
        </w:tc>
      </w:tr>
      <w:tr w:rsidR="005A2C24" w:rsidRPr="00004AE0" w14:paraId="0E783C12" w14:textId="77777777" w:rsidTr="00787801">
        <w:trPr>
          <w:trHeight w:val="403"/>
        </w:trPr>
        <w:tc>
          <w:tcPr>
            <w:tcW w:w="596" w:type="pct"/>
            <w:shd w:val="clear" w:color="auto" w:fill="auto"/>
            <w:vAlign w:val="center"/>
          </w:tcPr>
          <w:p w14:paraId="108C5D35" w14:textId="77777777" w:rsidR="005A2C24" w:rsidRPr="00004AE0" w:rsidRDefault="005A2C24" w:rsidP="00787801">
            <w:pPr>
              <w:rPr>
                <w:rFonts w:ascii="Calibri" w:hAnsi="Calibri" w:cs="Calibri"/>
                <w:szCs w:val="20"/>
              </w:rPr>
            </w:pPr>
          </w:p>
        </w:tc>
        <w:tc>
          <w:tcPr>
            <w:tcW w:w="766" w:type="pct"/>
            <w:shd w:val="clear" w:color="auto" w:fill="auto"/>
            <w:vAlign w:val="center"/>
          </w:tcPr>
          <w:p w14:paraId="73E0621D" w14:textId="77777777" w:rsidR="005A2C24" w:rsidRPr="00004AE0" w:rsidRDefault="005A2C24" w:rsidP="00787801">
            <w:pPr>
              <w:rPr>
                <w:rFonts w:ascii="Calibri" w:hAnsi="Calibri" w:cs="Calibri"/>
                <w:szCs w:val="20"/>
              </w:rPr>
            </w:pPr>
          </w:p>
        </w:tc>
        <w:tc>
          <w:tcPr>
            <w:tcW w:w="767" w:type="pct"/>
            <w:shd w:val="clear" w:color="auto" w:fill="auto"/>
            <w:vAlign w:val="center"/>
          </w:tcPr>
          <w:p w14:paraId="0220E4A8" w14:textId="77777777" w:rsidR="005A2C24" w:rsidRPr="00004AE0" w:rsidRDefault="005A2C24" w:rsidP="00787801">
            <w:pPr>
              <w:rPr>
                <w:rFonts w:ascii="Calibri" w:hAnsi="Calibri" w:cs="Calibri"/>
                <w:szCs w:val="20"/>
              </w:rPr>
            </w:pPr>
          </w:p>
        </w:tc>
        <w:tc>
          <w:tcPr>
            <w:tcW w:w="921" w:type="pct"/>
            <w:shd w:val="clear" w:color="auto" w:fill="auto"/>
            <w:vAlign w:val="center"/>
          </w:tcPr>
          <w:p w14:paraId="42F0A6B8" w14:textId="77777777" w:rsidR="005A2C24" w:rsidRPr="00004AE0" w:rsidRDefault="005A2C24" w:rsidP="00787801">
            <w:pPr>
              <w:rPr>
                <w:rFonts w:ascii="Calibri" w:hAnsi="Calibri" w:cs="Calibri"/>
                <w:szCs w:val="20"/>
              </w:rPr>
            </w:pPr>
          </w:p>
        </w:tc>
        <w:tc>
          <w:tcPr>
            <w:tcW w:w="1950" w:type="pct"/>
            <w:shd w:val="clear" w:color="auto" w:fill="auto"/>
            <w:vAlign w:val="center"/>
          </w:tcPr>
          <w:p w14:paraId="2538C8B3" w14:textId="77777777" w:rsidR="005A2C24" w:rsidRPr="00004AE0" w:rsidRDefault="005A2C24" w:rsidP="00787801">
            <w:pPr>
              <w:rPr>
                <w:rFonts w:ascii="Calibri" w:hAnsi="Calibri" w:cs="Calibri"/>
                <w:szCs w:val="20"/>
              </w:rPr>
            </w:pPr>
          </w:p>
        </w:tc>
      </w:tr>
    </w:tbl>
    <w:p w14:paraId="35A52521" w14:textId="77777777" w:rsidR="005A2C24" w:rsidRPr="00004AE0" w:rsidRDefault="005A2C24" w:rsidP="005A2C24">
      <w:pPr>
        <w:pStyle w:val="Heading1"/>
        <w:rPr>
          <w:rFonts w:ascii="Calibri" w:hAnsi="Calibri" w:cs="Calibri"/>
        </w:rPr>
      </w:pPr>
      <w:r w:rsidRPr="00004AE0">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00C0069A" w:rsidRPr="00004AE0" w14:paraId="726454F5" w14:textId="77777777" w:rsidTr="00C0069A">
        <w:trPr>
          <w:trHeight w:val="403"/>
        </w:trPr>
        <w:tc>
          <w:tcPr>
            <w:tcW w:w="499" w:type="pct"/>
            <w:shd w:val="clear" w:color="auto" w:fill="B2ECFB" w:themeFill="accent5" w:themeFillTint="66"/>
            <w:vAlign w:val="center"/>
          </w:tcPr>
          <w:p w14:paraId="1B8E2B5F" w14:textId="77777777" w:rsidR="005A2C24" w:rsidRPr="00004AE0" w:rsidRDefault="005A2C24" w:rsidP="00787801">
            <w:pPr>
              <w:rPr>
                <w:rFonts w:ascii="Calibri" w:hAnsi="Calibri" w:cs="Calibri"/>
                <w:szCs w:val="20"/>
              </w:rPr>
            </w:pPr>
            <w:r w:rsidRPr="00004AE0">
              <w:rPr>
                <w:rFonts w:ascii="Calibri" w:hAnsi="Calibri" w:cs="Calibri"/>
                <w:szCs w:val="20"/>
              </w:rPr>
              <w:t>Version</w:t>
            </w:r>
          </w:p>
        </w:tc>
        <w:tc>
          <w:tcPr>
            <w:tcW w:w="714" w:type="pct"/>
            <w:shd w:val="clear" w:color="auto" w:fill="B2ECFB" w:themeFill="accent5" w:themeFillTint="66"/>
            <w:vAlign w:val="center"/>
          </w:tcPr>
          <w:p w14:paraId="3822A0D2" w14:textId="77777777" w:rsidR="005A2C24" w:rsidRPr="00004AE0" w:rsidRDefault="005A2C24" w:rsidP="00787801">
            <w:pPr>
              <w:rPr>
                <w:rFonts w:ascii="Calibri" w:hAnsi="Calibri" w:cs="Calibri"/>
                <w:szCs w:val="20"/>
              </w:rPr>
            </w:pPr>
            <w:r w:rsidRPr="00004AE0">
              <w:rPr>
                <w:rFonts w:ascii="Calibri" w:hAnsi="Calibri" w:cs="Calibri"/>
                <w:szCs w:val="20"/>
              </w:rPr>
              <w:t>Status</w:t>
            </w:r>
          </w:p>
        </w:tc>
        <w:tc>
          <w:tcPr>
            <w:tcW w:w="714" w:type="pct"/>
            <w:shd w:val="clear" w:color="auto" w:fill="B2ECFB" w:themeFill="accent5" w:themeFillTint="66"/>
            <w:vAlign w:val="center"/>
          </w:tcPr>
          <w:p w14:paraId="238072CE" w14:textId="77777777" w:rsidR="005A2C24" w:rsidRPr="00004AE0" w:rsidRDefault="005A2C24" w:rsidP="00787801">
            <w:pPr>
              <w:rPr>
                <w:rFonts w:ascii="Calibri" w:hAnsi="Calibri" w:cs="Calibri"/>
                <w:szCs w:val="20"/>
              </w:rPr>
            </w:pPr>
            <w:r w:rsidRPr="00004AE0">
              <w:rPr>
                <w:rFonts w:ascii="Calibri" w:hAnsi="Calibri" w:cs="Calibri"/>
                <w:szCs w:val="20"/>
              </w:rPr>
              <w:t>Date</w:t>
            </w:r>
          </w:p>
        </w:tc>
        <w:tc>
          <w:tcPr>
            <w:tcW w:w="572" w:type="pct"/>
            <w:shd w:val="clear" w:color="auto" w:fill="B2ECFB" w:themeFill="accent5" w:themeFillTint="66"/>
            <w:vAlign w:val="center"/>
          </w:tcPr>
          <w:p w14:paraId="11C10C80" w14:textId="77777777" w:rsidR="005A2C24" w:rsidRPr="00004AE0" w:rsidRDefault="005A2C24" w:rsidP="00787801">
            <w:pPr>
              <w:rPr>
                <w:rFonts w:ascii="Calibri" w:hAnsi="Calibri" w:cs="Calibri"/>
                <w:szCs w:val="20"/>
              </w:rPr>
            </w:pPr>
            <w:r w:rsidRPr="00004AE0">
              <w:rPr>
                <w:rFonts w:ascii="Calibri" w:hAnsi="Calibri" w:cs="Calibri"/>
                <w:szCs w:val="20"/>
              </w:rPr>
              <w:t>Author(s)</w:t>
            </w:r>
          </w:p>
        </w:tc>
        <w:tc>
          <w:tcPr>
            <w:tcW w:w="1286" w:type="pct"/>
            <w:shd w:val="clear" w:color="auto" w:fill="B2ECFB" w:themeFill="accent5" w:themeFillTint="66"/>
            <w:vAlign w:val="center"/>
          </w:tcPr>
          <w:p w14:paraId="36093ECD" w14:textId="77777777" w:rsidR="005A2C24" w:rsidRPr="00004AE0" w:rsidRDefault="005A2C24" w:rsidP="00787801">
            <w:pPr>
              <w:rPr>
                <w:rFonts w:ascii="Calibri" w:hAnsi="Calibri" w:cs="Calibri"/>
                <w:szCs w:val="20"/>
              </w:rPr>
            </w:pPr>
            <w:r w:rsidRPr="00004AE0">
              <w:rPr>
                <w:rFonts w:ascii="Calibri" w:hAnsi="Calibri" w:cs="Calibri"/>
              </w:rPr>
              <w:t>Remarks</w:t>
            </w:r>
          </w:p>
        </w:tc>
        <w:tc>
          <w:tcPr>
            <w:tcW w:w="1215" w:type="pct"/>
            <w:shd w:val="clear" w:color="auto" w:fill="B2ECFB" w:themeFill="accent5" w:themeFillTint="66"/>
          </w:tcPr>
          <w:p w14:paraId="1BBB1012" w14:textId="77777777" w:rsidR="005A2C24" w:rsidRPr="00004AE0" w:rsidRDefault="005A2C24" w:rsidP="00787801">
            <w:pPr>
              <w:rPr>
                <w:rFonts w:ascii="Calibri" w:hAnsi="Calibri" w:cs="Calibri"/>
              </w:rPr>
            </w:pPr>
            <w:r w:rsidRPr="00004AE0">
              <w:rPr>
                <w:rFonts w:ascii="Calibri" w:hAnsi="Calibri" w:cs="Calibri"/>
              </w:rPr>
              <w:t>Approved By</w:t>
            </w:r>
          </w:p>
        </w:tc>
      </w:tr>
      <w:tr w:rsidR="00C0069A" w:rsidRPr="00004AE0" w14:paraId="361CB44A" w14:textId="77777777" w:rsidTr="00C0069A">
        <w:trPr>
          <w:trHeight w:val="403"/>
        </w:trPr>
        <w:tc>
          <w:tcPr>
            <w:tcW w:w="499" w:type="pct"/>
            <w:shd w:val="clear" w:color="auto" w:fill="auto"/>
            <w:vAlign w:val="center"/>
          </w:tcPr>
          <w:p w14:paraId="0E1C33B7" w14:textId="1EDE7015" w:rsidR="005A2C24" w:rsidRPr="00004AE0" w:rsidRDefault="00C0069A" w:rsidP="00787801">
            <w:pPr>
              <w:rPr>
                <w:rFonts w:ascii="Calibri" w:hAnsi="Calibri" w:cs="Calibri"/>
                <w:szCs w:val="20"/>
              </w:rPr>
            </w:pPr>
            <w:r w:rsidRPr="00004AE0">
              <w:rPr>
                <w:rFonts w:ascii="Calibri" w:hAnsi="Calibri" w:cs="Calibri"/>
                <w:szCs w:val="20"/>
              </w:rPr>
              <w:t>1</w:t>
            </w:r>
            <w:r w:rsidR="005A2C24" w:rsidRPr="00004AE0">
              <w:rPr>
                <w:rFonts w:ascii="Calibri" w:hAnsi="Calibri" w:cs="Calibri"/>
                <w:szCs w:val="20"/>
              </w:rPr>
              <w:t>.0</w:t>
            </w:r>
          </w:p>
        </w:tc>
        <w:tc>
          <w:tcPr>
            <w:tcW w:w="714" w:type="pct"/>
            <w:shd w:val="clear" w:color="auto" w:fill="auto"/>
            <w:vAlign w:val="center"/>
          </w:tcPr>
          <w:p w14:paraId="6AF8BEEE" w14:textId="34C28648" w:rsidR="005A2C24" w:rsidRPr="00004AE0" w:rsidRDefault="00C0069A" w:rsidP="00787801">
            <w:pPr>
              <w:rPr>
                <w:rFonts w:ascii="Calibri" w:hAnsi="Calibri" w:cs="Calibri"/>
                <w:szCs w:val="20"/>
              </w:rPr>
            </w:pPr>
            <w:r w:rsidRPr="00004AE0">
              <w:rPr>
                <w:rFonts w:ascii="Calibri" w:hAnsi="Calibri" w:cs="Calibri"/>
                <w:szCs w:val="20"/>
              </w:rPr>
              <w:t>Approved</w:t>
            </w:r>
          </w:p>
        </w:tc>
        <w:tc>
          <w:tcPr>
            <w:tcW w:w="714" w:type="pct"/>
            <w:shd w:val="clear" w:color="auto" w:fill="auto"/>
            <w:vAlign w:val="center"/>
          </w:tcPr>
          <w:p w14:paraId="63C1AD4A" w14:textId="545A4253" w:rsidR="005A2C24" w:rsidRPr="00004AE0" w:rsidRDefault="00C0069A" w:rsidP="00787801">
            <w:pPr>
              <w:rPr>
                <w:rFonts w:ascii="Calibri" w:hAnsi="Calibri" w:cs="Calibri"/>
                <w:szCs w:val="20"/>
              </w:rPr>
            </w:pPr>
            <w:r w:rsidRPr="00004AE0">
              <w:rPr>
                <w:rFonts w:ascii="Calibri" w:hAnsi="Calibri" w:cs="Calibri"/>
                <w:szCs w:val="20"/>
              </w:rPr>
              <w:t>09/03/2022</w:t>
            </w:r>
          </w:p>
        </w:tc>
        <w:tc>
          <w:tcPr>
            <w:tcW w:w="572" w:type="pct"/>
            <w:shd w:val="clear" w:color="auto" w:fill="auto"/>
            <w:vAlign w:val="center"/>
          </w:tcPr>
          <w:p w14:paraId="1821E167" w14:textId="7A3C681A" w:rsidR="005A2C24" w:rsidRPr="00004AE0" w:rsidRDefault="00C0069A" w:rsidP="00787801">
            <w:pPr>
              <w:rPr>
                <w:rFonts w:ascii="Calibri" w:hAnsi="Calibri" w:cs="Calibri"/>
                <w:szCs w:val="20"/>
              </w:rPr>
            </w:pPr>
            <w:r w:rsidRPr="00004AE0">
              <w:rPr>
                <w:rFonts w:ascii="Calibri" w:hAnsi="Calibri" w:cs="Calibri"/>
                <w:szCs w:val="20"/>
              </w:rPr>
              <w:t>Rachel Taggart</w:t>
            </w:r>
          </w:p>
        </w:tc>
        <w:tc>
          <w:tcPr>
            <w:tcW w:w="1286" w:type="pct"/>
            <w:shd w:val="clear" w:color="auto" w:fill="auto"/>
            <w:vAlign w:val="center"/>
          </w:tcPr>
          <w:p w14:paraId="66D0E703" w14:textId="12EDA3AB" w:rsidR="005A2C24" w:rsidRPr="00004AE0" w:rsidRDefault="00C0069A" w:rsidP="00787801">
            <w:pPr>
              <w:rPr>
                <w:rFonts w:ascii="Calibri" w:hAnsi="Calibri" w:cs="Calibri"/>
                <w:szCs w:val="20"/>
              </w:rPr>
            </w:pPr>
            <w:r w:rsidRPr="00004AE0">
              <w:rPr>
                <w:rFonts w:ascii="Calibri" w:hAnsi="Calibri" w:cs="Calibri"/>
                <w:szCs w:val="20"/>
              </w:rPr>
              <w:t xml:space="preserve">Detail Design Change Pack </w:t>
            </w:r>
            <w:r w:rsidR="00090EB0" w:rsidRPr="00004AE0">
              <w:rPr>
                <w:rFonts w:ascii="Calibri" w:hAnsi="Calibri" w:cs="Calibri"/>
                <w:szCs w:val="20"/>
              </w:rPr>
              <w:t>transferred to own document</w:t>
            </w:r>
          </w:p>
        </w:tc>
        <w:tc>
          <w:tcPr>
            <w:tcW w:w="1215" w:type="pct"/>
          </w:tcPr>
          <w:p w14:paraId="773B3993" w14:textId="6FC77564" w:rsidR="005A2C24" w:rsidRPr="00004AE0" w:rsidRDefault="00090EB0" w:rsidP="00787801">
            <w:pPr>
              <w:rPr>
                <w:rFonts w:ascii="Calibri" w:hAnsi="Calibri" w:cs="Calibri"/>
                <w:szCs w:val="20"/>
              </w:rPr>
            </w:pPr>
            <w:r w:rsidRPr="00004AE0">
              <w:rPr>
                <w:rFonts w:ascii="Calibri" w:hAnsi="Calibri" w:cs="Calibri"/>
                <w:szCs w:val="20"/>
              </w:rPr>
              <w:t>Change Management Committee on 09/03/2022</w:t>
            </w:r>
          </w:p>
        </w:tc>
      </w:tr>
      <w:tr w:rsidR="00004AE0" w:rsidRPr="00004AE0" w14:paraId="5EE99742" w14:textId="77777777" w:rsidTr="00004AE0">
        <w:trPr>
          <w:trHeight w:val="403"/>
        </w:trPr>
        <w:tc>
          <w:tcPr>
            <w:tcW w:w="499" w:type="pct"/>
            <w:shd w:val="clear" w:color="auto" w:fill="auto"/>
            <w:vAlign w:val="center"/>
          </w:tcPr>
          <w:p w14:paraId="2D175610" w14:textId="4C783B2E" w:rsidR="00004AE0" w:rsidRPr="00004AE0" w:rsidRDefault="00004AE0" w:rsidP="00004AE0">
            <w:pPr>
              <w:rPr>
                <w:rFonts w:ascii="Calibri" w:hAnsi="Calibri" w:cs="Calibri"/>
                <w:szCs w:val="20"/>
              </w:rPr>
            </w:pPr>
            <w:r>
              <w:rPr>
                <w:rFonts w:ascii="Calibri" w:hAnsi="Calibri" w:cs="Calibri"/>
                <w:szCs w:val="20"/>
              </w:rPr>
              <w:t>1.1</w:t>
            </w:r>
          </w:p>
        </w:tc>
        <w:tc>
          <w:tcPr>
            <w:tcW w:w="714" w:type="pct"/>
            <w:shd w:val="clear" w:color="auto" w:fill="auto"/>
            <w:vAlign w:val="center"/>
          </w:tcPr>
          <w:p w14:paraId="734D6838" w14:textId="5D9CCE61" w:rsidR="00004AE0" w:rsidRPr="00004AE0" w:rsidRDefault="00004AE0" w:rsidP="00004AE0">
            <w:pPr>
              <w:rPr>
                <w:rFonts w:ascii="Calibri" w:hAnsi="Calibri" w:cs="Calibri"/>
                <w:szCs w:val="20"/>
              </w:rPr>
            </w:pPr>
            <w:r w:rsidRPr="00004AE0">
              <w:rPr>
                <w:rFonts w:ascii="Calibri" w:hAnsi="Calibri" w:cs="Calibri"/>
                <w:szCs w:val="20"/>
              </w:rPr>
              <w:t>Approved</w:t>
            </w:r>
          </w:p>
        </w:tc>
        <w:tc>
          <w:tcPr>
            <w:tcW w:w="714" w:type="pct"/>
            <w:shd w:val="clear" w:color="auto" w:fill="auto"/>
            <w:vAlign w:val="center"/>
          </w:tcPr>
          <w:p w14:paraId="7BA42653" w14:textId="61ED995F" w:rsidR="00004AE0" w:rsidRPr="00004AE0" w:rsidRDefault="00004AE0" w:rsidP="00004AE0">
            <w:pPr>
              <w:rPr>
                <w:rFonts w:ascii="Calibri" w:hAnsi="Calibri" w:cs="Calibri"/>
                <w:szCs w:val="20"/>
              </w:rPr>
            </w:pPr>
            <w:r>
              <w:rPr>
                <w:rFonts w:ascii="Calibri" w:hAnsi="Calibri" w:cs="Calibri"/>
                <w:szCs w:val="20"/>
              </w:rPr>
              <w:t>25/04/2023</w:t>
            </w:r>
          </w:p>
        </w:tc>
        <w:tc>
          <w:tcPr>
            <w:tcW w:w="572" w:type="pct"/>
            <w:shd w:val="clear" w:color="auto" w:fill="auto"/>
            <w:vAlign w:val="center"/>
          </w:tcPr>
          <w:p w14:paraId="635F3343" w14:textId="5C66863C" w:rsidR="00004AE0" w:rsidRPr="00004AE0" w:rsidRDefault="00004AE0" w:rsidP="00004AE0">
            <w:pPr>
              <w:rPr>
                <w:rFonts w:ascii="Calibri" w:hAnsi="Calibri" w:cs="Calibri"/>
                <w:szCs w:val="20"/>
              </w:rPr>
            </w:pPr>
            <w:r w:rsidRPr="00004AE0">
              <w:rPr>
                <w:rFonts w:ascii="Calibri" w:hAnsi="Calibri" w:cs="Calibri"/>
                <w:szCs w:val="20"/>
              </w:rPr>
              <w:t>Rachel Taggart</w:t>
            </w:r>
          </w:p>
        </w:tc>
        <w:tc>
          <w:tcPr>
            <w:tcW w:w="1286" w:type="pct"/>
            <w:shd w:val="clear" w:color="auto" w:fill="auto"/>
            <w:vAlign w:val="center"/>
          </w:tcPr>
          <w:p w14:paraId="563E8DF2" w14:textId="7B2AD5F5" w:rsidR="00004AE0" w:rsidRPr="00004AE0" w:rsidRDefault="00004AE0" w:rsidP="00004AE0">
            <w:pPr>
              <w:rPr>
                <w:rFonts w:ascii="Calibri" w:hAnsi="Calibri" w:cs="Calibri"/>
                <w:szCs w:val="20"/>
              </w:rPr>
            </w:pPr>
            <w:r>
              <w:rPr>
                <w:rFonts w:ascii="Calibri" w:hAnsi="Calibri" w:cs="Calibri"/>
                <w:szCs w:val="20"/>
              </w:rPr>
              <w:t>Updated with new font branding</w:t>
            </w:r>
          </w:p>
        </w:tc>
        <w:tc>
          <w:tcPr>
            <w:tcW w:w="1215" w:type="pct"/>
            <w:vAlign w:val="center"/>
          </w:tcPr>
          <w:p w14:paraId="38D85960" w14:textId="26A7AE50" w:rsidR="00004AE0" w:rsidRPr="00004AE0" w:rsidRDefault="00004AE0" w:rsidP="00004AE0">
            <w:pPr>
              <w:rPr>
                <w:rFonts w:ascii="Calibri" w:hAnsi="Calibri" w:cs="Calibri"/>
                <w:szCs w:val="20"/>
              </w:rPr>
            </w:pPr>
            <w:r>
              <w:rPr>
                <w:rFonts w:ascii="Calibri" w:hAnsi="Calibri" w:cs="Calibri"/>
                <w:szCs w:val="20"/>
              </w:rPr>
              <w:t>Emma Smith</w:t>
            </w:r>
          </w:p>
        </w:tc>
      </w:tr>
      <w:tr w:rsidR="004E4657" w:rsidRPr="00004AE0" w14:paraId="25DD2982" w14:textId="77777777" w:rsidTr="00004AE0">
        <w:trPr>
          <w:trHeight w:val="403"/>
        </w:trPr>
        <w:tc>
          <w:tcPr>
            <w:tcW w:w="499" w:type="pct"/>
            <w:shd w:val="clear" w:color="auto" w:fill="auto"/>
            <w:vAlign w:val="center"/>
          </w:tcPr>
          <w:p w14:paraId="4F8E094F" w14:textId="11C54D5E" w:rsidR="004E4657" w:rsidRDefault="004E4657" w:rsidP="00004AE0">
            <w:pPr>
              <w:rPr>
                <w:rFonts w:ascii="Calibri" w:hAnsi="Calibri" w:cs="Calibri"/>
                <w:szCs w:val="20"/>
              </w:rPr>
            </w:pPr>
            <w:r>
              <w:rPr>
                <w:rFonts w:ascii="Calibri" w:hAnsi="Calibri" w:cs="Calibri"/>
                <w:szCs w:val="20"/>
              </w:rPr>
              <w:t>1.2</w:t>
            </w:r>
          </w:p>
        </w:tc>
        <w:tc>
          <w:tcPr>
            <w:tcW w:w="714" w:type="pct"/>
            <w:shd w:val="clear" w:color="auto" w:fill="auto"/>
            <w:vAlign w:val="center"/>
          </w:tcPr>
          <w:p w14:paraId="1707F28B" w14:textId="3C00FBCC" w:rsidR="004E4657" w:rsidRPr="00004AE0" w:rsidRDefault="004E4657" w:rsidP="00004AE0">
            <w:pPr>
              <w:rPr>
                <w:rFonts w:ascii="Calibri" w:hAnsi="Calibri" w:cs="Calibri"/>
                <w:szCs w:val="20"/>
              </w:rPr>
            </w:pPr>
            <w:r>
              <w:rPr>
                <w:rFonts w:ascii="Calibri" w:hAnsi="Calibri" w:cs="Calibri"/>
                <w:szCs w:val="20"/>
              </w:rPr>
              <w:t>Updated</w:t>
            </w:r>
          </w:p>
        </w:tc>
        <w:tc>
          <w:tcPr>
            <w:tcW w:w="714" w:type="pct"/>
            <w:shd w:val="clear" w:color="auto" w:fill="auto"/>
            <w:vAlign w:val="center"/>
          </w:tcPr>
          <w:p w14:paraId="26F085FB" w14:textId="1FB3B95D" w:rsidR="004E4657" w:rsidRDefault="004E4657" w:rsidP="00004AE0">
            <w:pPr>
              <w:rPr>
                <w:rFonts w:ascii="Calibri" w:hAnsi="Calibri" w:cs="Calibri"/>
                <w:szCs w:val="20"/>
              </w:rPr>
            </w:pPr>
            <w:r>
              <w:rPr>
                <w:rFonts w:ascii="Calibri" w:hAnsi="Calibri" w:cs="Calibri"/>
                <w:szCs w:val="20"/>
              </w:rPr>
              <w:t>14/08/2023</w:t>
            </w:r>
          </w:p>
        </w:tc>
        <w:tc>
          <w:tcPr>
            <w:tcW w:w="572" w:type="pct"/>
            <w:shd w:val="clear" w:color="auto" w:fill="auto"/>
            <w:vAlign w:val="center"/>
          </w:tcPr>
          <w:p w14:paraId="7450AC99" w14:textId="62035C9C" w:rsidR="004E4657" w:rsidRPr="00004AE0" w:rsidRDefault="004E4657" w:rsidP="00004AE0">
            <w:pPr>
              <w:rPr>
                <w:rFonts w:ascii="Calibri" w:hAnsi="Calibri" w:cs="Calibri"/>
                <w:szCs w:val="20"/>
              </w:rPr>
            </w:pPr>
            <w:r>
              <w:rPr>
                <w:rFonts w:ascii="Calibri" w:hAnsi="Calibri" w:cs="Calibri"/>
                <w:szCs w:val="20"/>
              </w:rPr>
              <w:t>Kate Lancaster</w:t>
            </w:r>
          </w:p>
        </w:tc>
        <w:tc>
          <w:tcPr>
            <w:tcW w:w="1286" w:type="pct"/>
            <w:shd w:val="clear" w:color="auto" w:fill="auto"/>
            <w:vAlign w:val="center"/>
          </w:tcPr>
          <w:p w14:paraId="55FA4F2F" w14:textId="376F51A5" w:rsidR="004E4657" w:rsidRDefault="004E4657" w:rsidP="00004AE0">
            <w:pPr>
              <w:rPr>
                <w:rFonts w:ascii="Calibri" w:hAnsi="Calibri" w:cs="Calibri"/>
                <w:szCs w:val="20"/>
              </w:rPr>
            </w:pPr>
            <w:r>
              <w:rPr>
                <w:rFonts w:ascii="Calibri" w:hAnsi="Calibri" w:cs="Calibri"/>
                <w:szCs w:val="20"/>
              </w:rPr>
              <w:t>Updated with Representation tabs</w:t>
            </w:r>
          </w:p>
        </w:tc>
        <w:tc>
          <w:tcPr>
            <w:tcW w:w="1215" w:type="pct"/>
            <w:vAlign w:val="center"/>
          </w:tcPr>
          <w:p w14:paraId="7EBCA399" w14:textId="77777777" w:rsidR="004E4657" w:rsidRDefault="004E4657" w:rsidP="00004AE0">
            <w:pPr>
              <w:rPr>
                <w:rFonts w:ascii="Calibri" w:hAnsi="Calibri" w:cs="Calibri"/>
                <w:szCs w:val="20"/>
              </w:rPr>
            </w:pPr>
          </w:p>
        </w:tc>
      </w:tr>
    </w:tbl>
    <w:p w14:paraId="1DC4240B" w14:textId="19810E70" w:rsidR="00345AC5" w:rsidRDefault="00345AC5" w:rsidP="00691ED3"/>
    <w:sectPr w:rsidR="00345AC5" w:rsidSect="00C0069A">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4460C" w14:textId="77777777" w:rsidR="000D2632" w:rsidRDefault="000D2632" w:rsidP="00324744">
      <w:pPr>
        <w:spacing w:after="0" w:line="240" w:lineRule="auto"/>
      </w:pPr>
      <w:r>
        <w:separator/>
      </w:r>
    </w:p>
  </w:endnote>
  <w:endnote w:type="continuationSeparator" w:id="0">
    <w:p w14:paraId="7BFD7E13" w14:textId="77777777" w:rsidR="000D2632" w:rsidRDefault="000D2632" w:rsidP="00324744">
      <w:pPr>
        <w:spacing w:after="0" w:line="240" w:lineRule="auto"/>
      </w:pPr>
      <w:r>
        <w:continuationSeparator/>
      </w:r>
    </w:p>
  </w:endnote>
  <w:endnote w:type="continuationNotice" w:id="1">
    <w:p w14:paraId="4D4D1296" w14:textId="77777777" w:rsidR="000D2632" w:rsidRDefault="000D2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2415" w14:textId="2E708F2A" w:rsidR="00046BA6" w:rsidRDefault="00FE013C">
    <w:pPr>
      <w:pStyle w:val="Footer"/>
    </w:pPr>
    <w:r>
      <w:t>v1</w:t>
    </w:r>
    <w:r w:rsidR="00004AE0">
      <w:t>.</w:t>
    </w:r>
    <w:r w:rsidR="004E4657">
      <w:t>2</w:t>
    </w:r>
  </w:p>
  <w:p w14:paraId="3803F90D" w14:textId="4540EFE1" w:rsidR="001167F3" w:rsidRDefault="001167F3">
    <w:pPr>
      <w:pStyle w:val="Footer"/>
    </w:pPr>
  </w:p>
  <w:p w14:paraId="4EA0ECEE" w14:textId="363DBCE8" w:rsidR="00505C3B" w:rsidRPr="00870675" w:rsidRDefault="00505C3B">
    <w:pPr>
      <w:pStyle w:val="Footer"/>
      <w:rPr>
        <w:rFonts w:ascii="Calibri" w:hAnsi="Calibri" w:cs="Calibri"/>
      </w:rPr>
    </w:pPr>
    <w:r w:rsidRPr="00870675">
      <w:rPr>
        <w:rFonts w:ascii="Calibri" w:hAnsi="Calibri" w:cs="Calibri"/>
        <w:noProof/>
      </w:rPr>
      <mc:AlternateContent>
        <mc:Choice Requires="wps">
          <w:drawing>
            <wp:anchor distT="0" distB="0" distL="114300" distR="114300" simplePos="0" relativeHeight="251658241"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9F6F1D6" id="Rectangle 2" o:spid="_x0000_s1026" style="position:absolute;margin-left:-48pt;margin-top:26.1pt;width:630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13519" w14:textId="77777777" w:rsidR="000D2632" w:rsidRDefault="000D2632" w:rsidP="00324744">
      <w:pPr>
        <w:spacing w:after="0" w:line="240" w:lineRule="auto"/>
      </w:pPr>
      <w:r>
        <w:separator/>
      </w:r>
    </w:p>
  </w:footnote>
  <w:footnote w:type="continuationSeparator" w:id="0">
    <w:p w14:paraId="0239BAC9" w14:textId="77777777" w:rsidR="000D2632" w:rsidRDefault="000D2632" w:rsidP="00324744">
      <w:pPr>
        <w:spacing w:after="0" w:line="240" w:lineRule="auto"/>
      </w:pPr>
      <w:r>
        <w:continuationSeparator/>
      </w:r>
    </w:p>
  </w:footnote>
  <w:footnote w:type="continuationNotice" w:id="1">
    <w:p w14:paraId="7609AA21" w14:textId="77777777" w:rsidR="000D2632" w:rsidRDefault="000D26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F8963" w14:textId="7D929B34" w:rsidR="009156B8" w:rsidRDefault="009156B8">
    <w:pPr>
      <w:pStyle w:val="Header"/>
    </w:pPr>
    <w:r>
      <w:rPr>
        <w:noProof/>
      </w:rPr>
      <w:drawing>
        <wp:anchor distT="0" distB="0" distL="114300" distR="114300" simplePos="0" relativeHeight="251658242" behindDoc="0" locked="0" layoutInCell="1" allowOverlap="1" wp14:anchorId="1DC42416" wp14:editId="7C59137F">
          <wp:simplePos x="0" y="0"/>
          <wp:positionH relativeFrom="margin">
            <wp:align>right</wp:align>
          </wp:positionH>
          <wp:positionV relativeFrom="paragraph">
            <wp:posOffset>-85090</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DC42418" wp14:editId="3D19F3F2">
              <wp:simplePos x="0" y="0"/>
              <wp:positionH relativeFrom="page">
                <wp:align>right</wp:align>
              </wp:positionH>
              <wp:positionV relativeFrom="paragraph">
                <wp:posOffset>-448945</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1D89123" id="Rectangle 1" o:spid="_x0000_s1026" style="position:absolute;margin-left:578.8pt;margin-top:-35.35pt;width:630pt;height:21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" fillcolor="#3e5aa8 [3204]" stroked="f" strokeweight="2pt">
              <w10:wrap anchorx="page"/>
            </v:rect>
          </w:pict>
        </mc:Fallback>
      </mc:AlternateContent>
    </w:r>
  </w:p>
  <w:p w14:paraId="1DC42414" w14:textId="11FEF891" w:rsidR="00046BA6" w:rsidRDefault="00046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3AB1"/>
    <w:multiLevelType w:val="hybridMultilevel"/>
    <w:tmpl w:val="FB82313E"/>
    <w:lvl w:ilvl="0" w:tplc="40682D6A">
      <w:start w:val="6"/>
      <w:numFmt w:val="bullet"/>
      <w:lvlText w:val="-"/>
      <w:lvlJc w:val="left"/>
      <w:pPr>
        <w:ind w:left="360" w:hanging="360"/>
      </w:pPr>
      <w:rPr>
        <w:rFonts w:ascii="Arial" w:eastAsiaTheme="minorEastAsia"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587596A"/>
    <w:multiLevelType w:val="hybridMultilevel"/>
    <w:tmpl w:val="02D4C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699837">
    <w:abstractNumId w:val="7"/>
  </w:num>
  <w:num w:numId="2" w16cid:durableId="900285427">
    <w:abstractNumId w:val="1"/>
  </w:num>
  <w:num w:numId="3" w16cid:durableId="1900743764">
    <w:abstractNumId w:val="6"/>
  </w:num>
  <w:num w:numId="4" w16cid:durableId="2126729789">
    <w:abstractNumId w:val="4"/>
  </w:num>
  <w:num w:numId="5" w16cid:durableId="2036271072">
    <w:abstractNumId w:val="9"/>
  </w:num>
  <w:num w:numId="6" w16cid:durableId="1612589261">
    <w:abstractNumId w:val="8"/>
  </w:num>
  <w:num w:numId="7" w16cid:durableId="480850237">
    <w:abstractNumId w:val="2"/>
  </w:num>
  <w:num w:numId="8" w16cid:durableId="1297105921">
    <w:abstractNumId w:val="3"/>
  </w:num>
  <w:num w:numId="9" w16cid:durableId="752169486">
    <w:abstractNumId w:val="5"/>
  </w:num>
  <w:num w:numId="10" w16cid:durableId="10396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36AB"/>
    <w:rsid w:val="00003CE7"/>
    <w:rsid w:val="0000467E"/>
    <w:rsid w:val="000047E3"/>
    <w:rsid w:val="00004AE0"/>
    <w:rsid w:val="00021785"/>
    <w:rsid w:val="00021DC7"/>
    <w:rsid w:val="000240B6"/>
    <w:rsid w:val="0002555E"/>
    <w:rsid w:val="00034A8C"/>
    <w:rsid w:val="0003661D"/>
    <w:rsid w:val="00036A26"/>
    <w:rsid w:val="00041A2F"/>
    <w:rsid w:val="00041A6C"/>
    <w:rsid w:val="00042204"/>
    <w:rsid w:val="0004279F"/>
    <w:rsid w:val="00043E6A"/>
    <w:rsid w:val="00046BA6"/>
    <w:rsid w:val="00050A89"/>
    <w:rsid w:val="00056D8D"/>
    <w:rsid w:val="0006784A"/>
    <w:rsid w:val="000740DA"/>
    <w:rsid w:val="00075166"/>
    <w:rsid w:val="000764CD"/>
    <w:rsid w:val="00086FC3"/>
    <w:rsid w:val="00087A2A"/>
    <w:rsid w:val="00090EB0"/>
    <w:rsid w:val="00093D75"/>
    <w:rsid w:val="000A1AD1"/>
    <w:rsid w:val="000A6C1E"/>
    <w:rsid w:val="000B2FC2"/>
    <w:rsid w:val="000B359F"/>
    <w:rsid w:val="000B450F"/>
    <w:rsid w:val="000B77BB"/>
    <w:rsid w:val="000B7E11"/>
    <w:rsid w:val="000C1B36"/>
    <w:rsid w:val="000C310F"/>
    <w:rsid w:val="000C56F0"/>
    <w:rsid w:val="000C6259"/>
    <w:rsid w:val="000C6E53"/>
    <w:rsid w:val="000D2632"/>
    <w:rsid w:val="000D5EB6"/>
    <w:rsid w:val="000D660D"/>
    <w:rsid w:val="000E3E26"/>
    <w:rsid w:val="000E5F36"/>
    <w:rsid w:val="000F5058"/>
    <w:rsid w:val="00103A43"/>
    <w:rsid w:val="00104283"/>
    <w:rsid w:val="0011193C"/>
    <w:rsid w:val="0011235B"/>
    <w:rsid w:val="00112A91"/>
    <w:rsid w:val="001167F3"/>
    <w:rsid w:val="00122449"/>
    <w:rsid w:val="00125B61"/>
    <w:rsid w:val="00125BC1"/>
    <w:rsid w:val="00126E2E"/>
    <w:rsid w:val="001314C9"/>
    <w:rsid w:val="0013480E"/>
    <w:rsid w:val="00140434"/>
    <w:rsid w:val="00144E00"/>
    <w:rsid w:val="00147035"/>
    <w:rsid w:val="001516F6"/>
    <w:rsid w:val="00151C09"/>
    <w:rsid w:val="00153B68"/>
    <w:rsid w:val="00156FD9"/>
    <w:rsid w:val="001653B1"/>
    <w:rsid w:val="001678E8"/>
    <w:rsid w:val="001712E5"/>
    <w:rsid w:val="00176C18"/>
    <w:rsid w:val="001951FB"/>
    <w:rsid w:val="00195C86"/>
    <w:rsid w:val="00195F02"/>
    <w:rsid w:val="001A626D"/>
    <w:rsid w:val="001A64B5"/>
    <w:rsid w:val="001B099E"/>
    <w:rsid w:val="001B1991"/>
    <w:rsid w:val="001B2132"/>
    <w:rsid w:val="001B2D13"/>
    <w:rsid w:val="001B5A2B"/>
    <w:rsid w:val="001C2375"/>
    <w:rsid w:val="001C5FA4"/>
    <w:rsid w:val="001D264B"/>
    <w:rsid w:val="001D3700"/>
    <w:rsid w:val="001D4C58"/>
    <w:rsid w:val="001E1D87"/>
    <w:rsid w:val="001E5442"/>
    <w:rsid w:val="001F1B5C"/>
    <w:rsid w:val="001F4968"/>
    <w:rsid w:val="001F7745"/>
    <w:rsid w:val="001F7C27"/>
    <w:rsid w:val="00204CB8"/>
    <w:rsid w:val="00212B1C"/>
    <w:rsid w:val="00214EB4"/>
    <w:rsid w:val="00216F2D"/>
    <w:rsid w:val="002201FE"/>
    <w:rsid w:val="0022091F"/>
    <w:rsid w:val="0022192D"/>
    <w:rsid w:val="00224655"/>
    <w:rsid w:val="002247C6"/>
    <w:rsid w:val="00226D34"/>
    <w:rsid w:val="002277AD"/>
    <w:rsid w:val="002365D1"/>
    <w:rsid w:val="00243F93"/>
    <w:rsid w:val="00246BAC"/>
    <w:rsid w:val="00247745"/>
    <w:rsid w:val="00256AE2"/>
    <w:rsid w:val="002661BA"/>
    <w:rsid w:val="00272ECF"/>
    <w:rsid w:val="0027737E"/>
    <w:rsid w:val="0028364E"/>
    <w:rsid w:val="0029036C"/>
    <w:rsid w:val="00290A05"/>
    <w:rsid w:val="00295EB4"/>
    <w:rsid w:val="0029665D"/>
    <w:rsid w:val="002A25A2"/>
    <w:rsid w:val="002A278D"/>
    <w:rsid w:val="002B3FC0"/>
    <w:rsid w:val="002B4870"/>
    <w:rsid w:val="002B4C88"/>
    <w:rsid w:val="002C7C92"/>
    <w:rsid w:val="002D053D"/>
    <w:rsid w:val="002D1804"/>
    <w:rsid w:val="002D542E"/>
    <w:rsid w:val="002D55B5"/>
    <w:rsid w:val="002D6005"/>
    <w:rsid w:val="002D6CBC"/>
    <w:rsid w:val="002E2BEB"/>
    <w:rsid w:val="002E56D0"/>
    <w:rsid w:val="002F1F2F"/>
    <w:rsid w:val="002F448E"/>
    <w:rsid w:val="002F6C7C"/>
    <w:rsid w:val="0030060E"/>
    <w:rsid w:val="0030148D"/>
    <w:rsid w:val="00301B7F"/>
    <w:rsid w:val="00303C68"/>
    <w:rsid w:val="00310A64"/>
    <w:rsid w:val="00313A3C"/>
    <w:rsid w:val="003201A4"/>
    <w:rsid w:val="00324744"/>
    <w:rsid w:val="00331103"/>
    <w:rsid w:val="0033137B"/>
    <w:rsid w:val="003341C2"/>
    <w:rsid w:val="00336EDF"/>
    <w:rsid w:val="00343B2C"/>
    <w:rsid w:val="00345AC5"/>
    <w:rsid w:val="003463C5"/>
    <w:rsid w:val="00347CA3"/>
    <w:rsid w:val="003500A2"/>
    <w:rsid w:val="00353A7E"/>
    <w:rsid w:val="00354746"/>
    <w:rsid w:val="003572EE"/>
    <w:rsid w:val="00362340"/>
    <w:rsid w:val="00363360"/>
    <w:rsid w:val="003639F6"/>
    <w:rsid w:val="00366176"/>
    <w:rsid w:val="00373A1B"/>
    <w:rsid w:val="00374F99"/>
    <w:rsid w:val="00376DD7"/>
    <w:rsid w:val="00377B3E"/>
    <w:rsid w:val="00384AB0"/>
    <w:rsid w:val="003A0025"/>
    <w:rsid w:val="003A32EA"/>
    <w:rsid w:val="003A5CFC"/>
    <w:rsid w:val="003B16C9"/>
    <w:rsid w:val="003B4D44"/>
    <w:rsid w:val="003B66C9"/>
    <w:rsid w:val="003B7E16"/>
    <w:rsid w:val="003C06F7"/>
    <w:rsid w:val="003C18F4"/>
    <w:rsid w:val="003C2A25"/>
    <w:rsid w:val="003C2ECB"/>
    <w:rsid w:val="003C339E"/>
    <w:rsid w:val="003C50F0"/>
    <w:rsid w:val="003D31FA"/>
    <w:rsid w:val="003D37D7"/>
    <w:rsid w:val="003F3A3A"/>
    <w:rsid w:val="003F7334"/>
    <w:rsid w:val="004029C1"/>
    <w:rsid w:val="00403D4A"/>
    <w:rsid w:val="00404C15"/>
    <w:rsid w:val="00407C41"/>
    <w:rsid w:val="0041167B"/>
    <w:rsid w:val="00415797"/>
    <w:rsid w:val="0042050A"/>
    <w:rsid w:val="00425375"/>
    <w:rsid w:val="0042657E"/>
    <w:rsid w:val="00426807"/>
    <w:rsid w:val="0042780C"/>
    <w:rsid w:val="00427AAF"/>
    <w:rsid w:val="00444CC2"/>
    <w:rsid w:val="00453664"/>
    <w:rsid w:val="00453F23"/>
    <w:rsid w:val="00464FAE"/>
    <w:rsid w:val="004657B4"/>
    <w:rsid w:val="00470388"/>
    <w:rsid w:val="004711A2"/>
    <w:rsid w:val="00471D72"/>
    <w:rsid w:val="0047204F"/>
    <w:rsid w:val="004724C0"/>
    <w:rsid w:val="00472F2E"/>
    <w:rsid w:val="00475FA5"/>
    <w:rsid w:val="00477440"/>
    <w:rsid w:val="0048317A"/>
    <w:rsid w:val="00487F32"/>
    <w:rsid w:val="0049330A"/>
    <w:rsid w:val="004963B2"/>
    <w:rsid w:val="0049648B"/>
    <w:rsid w:val="00496A38"/>
    <w:rsid w:val="004B4891"/>
    <w:rsid w:val="004C2996"/>
    <w:rsid w:val="004C5D20"/>
    <w:rsid w:val="004C702B"/>
    <w:rsid w:val="004C7E9E"/>
    <w:rsid w:val="004D35CD"/>
    <w:rsid w:val="004D442D"/>
    <w:rsid w:val="004D4CB5"/>
    <w:rsid w:val="004E101A"/>
    <w:rsid w:val="004E16AC"/>
    <w:rsid w:val="004E4657"/>
    <w:rsid w:val="004E629C"/>
    <w:rsid w:val="004F2CE0"/>
    <w:rsid w:val="004F3362"/>
    <w:rsid w:val="004F38E6"/>
    <w:rsid w:val="004F3FF7"/>
    <w:rsid w:val="005027CC"/>
    <w:rsid w:val="00505C3B"/>
    <w:rsid w:val="00506625"/>
    <w:rsid w:val="00512AF8"/>
    <w:rsid w:val="0051349C"/>
    <w:rsid w:val="0051627B"/>
    <w:rsid w:val="0051668D"/>
    <w:rsid w:val="00516D8E"/>
    <w:rsid w:val="00517F6F"/>
    <w:rsid w:val="005246D0"/>
    <w:rsid w:val="00525A7D"/>
    <w:rsid w:val="005316DB"/>
    <w:rsid w:val="0054509E"/>
    <w:rsid w:val="00552725"/>
    <w:rsid w:val="0055298E"/>
    <w:rsid w:val="005539C8"/>
    <w:rsid w:val="0055478D"/>
    <w:rsid w:val="00567C13"/>
    <w:rsid w:val="005700CF"/>
    <w:rsid w:val="00574D3F"/>
    <w:rsid w:val="005771AC"/>
    <w:rsid w:val="00577359"/>
    <w:rsid w:val="0058557B"/>
    <w:rsid w:val="00585DB5"/>
    <w:rsid w:val="00586C8C"/>
    <w:rsid w:val="005906CD"/>
    <w:rsid w:val="005917A5"/>
    <w:rsid w:val="00591C2D"/>
    <w:rsid w:val="005A0A80"/>
    <w:rsid w:val="005A101C"/>
    <w:rsid w:val="005A1776"/>
    <w:rsid w:val="005A2C24"/>
    <w:rsid w:val="005A6B14"/>
    <w:rsid w:val="005A6CFA"/>
    <w:rsid w:val="005B0B61"/>
    <w:rsid w:val="005B2849"/>
    <w:rsid w:val="005B75A4"/>
    <w:rsid w:val="005C15DD"/>
    <w:rsid w:val="005C7DD1"/>
    <w:rsid w:val="005D0AA4"/>
    <w:rsid w:val="005D4EDB"/>
    <w:rsid w:val="005E237C"/>
    <w:rsid w:val="005E4C74"/>
    <w:rsid w:val="005F0713"/>
    <w:rsid w:val="00601F68"/>
    <w:rsid w:val="00602977"/>
    <w:rsid w:val="00602E8E"/>
    <w:rsid w:val="00614AF7"/>
    <w:rsid w:val="006206FD"/>
    <w:rsid w:val="00624DC7"/>
    <w:rsid w:val="0062613E"/>
    <w:rsid w:val="00630218"/>
    <w:rsid w:val="00630F32"/>
    <w:rsid w:val="00636615"/>
    <w:rsid w:val="006514E4"/>
    <w:rsid w:val="00651720"/>
    <w:rsid w:val="006531BE"/>
    <w:rsid w:val="0066217C"/>
    <w:rsid w:val="00663A1C"/>
    <w:rsid w:val="00665CBE"/>
    <w:rsid w:val="00667338"/>
    <w:rsid w:val="00667FEE"/>
    <w:rsid w:val="006718CF"/>
    <w:rsid w:val="00671A52"/>
    <w:rsid w:val="0067534D"/>
    <w:rsid w:val="006815E8"/>
    <w:rsid w:val="0068210E"/>
    <w:rsid w:val="00683886"/>
    <w:rsid w:val="00691ED3"/>
    <w:rsid w:val="00694F02"/>
    <w:rsid w:val="006A2B81"/>
    <w:rsid w:val="006A2C69"/>
    <w:rsid w:val="006A32AC"/>
    <w:rsid w:val="006A7F4B"/>
    <w:rsid w:val="006B18D0"/>
    <w:rsid w:val="006B5363"/>
    <w:rsid w:val="006C05EC"/>
    <w:rsid w:val="006C0B80"/>
    <w:rsid w:val="006C1313"/>
    <w:rsid w:val="006C1768"/>
    <w:rsid w:val="006C66CA"/>
    <w:rsid w:val="006C7A9C"/>
    <w:rsid w:val="006D5502"/>
    <w:rsid w:val="006D6864"/>
    <w:rsid w:val="006E69FD"/>
    <w:rsid w:val="006E7DAB"/>
    <w:rsid w:val="006F28A8"/>
    <w:rsid w:val="006F3657"/>
    <w:rsid w:val="006F3CA5"/>
    <w:rsid w:val="006F5503"/>
    <w:rsid w:val="006F5CDD"/>
    <w:rsid w:val="007204AB"/>
    <w:rsid w:val="007205BF"/>
    <w:rsid w:val="00722970"/>
    <w:rsid w:val="007229EF"/>
    <w:rsid w:val="007243D3"/>
    <w:rsid w:val="00724EC6"/>
    <w:rsid w:val="00727180"/>
    <w:rsid w:val="00727838"/>
    <w:rsid w:val="00731082"/>
    <w:rsid w:val="00734A65"/>
    <w:rsid w:val="00734DD7"/>
    <w:rsid w:val="00743FC4"/>
    <w:rsid w:val="00751BA2"/>
    <w:rsid w:val="0075648F"/>
    <w:rsid w:val="00757E50"/>
    <w:rsid w:val="007656F5"/>
    <w:rsid w:val="007715F3"/>
    <w:rsid w:val="007717A4"/>
    <w:rsid w:val="00771B44"/>
    <w:rsid w:val="00771FCC"/>
    <w:rsid w:val="0077233B"/>
    <w:rsid w:val="007725E1"/>
    <w:rsid w:val="00772652"/>
    <w:rsid w:val="00780618"/>
    <w:rsid w:val="007836E3"/>
    <w:rsid w:val="007855B1"/>
    <w:rsid w:val="00787801"/>
    <w:rsid w:val="007977F9"/>
    <w:rsid w:val="007A1044"/>
    <w:rsid w:val="007A1BF6"/>
    <w:rsid w:val="007A2F99"/>
    <w:rsid w:val="007A4CB7"/>
    <w:rsid w:val="007A56DB"/>
    <w:rsid w:val="007A6D5D"/>
    <w:rsid w:val="007B5AEE"/>
    <w:rsid w:val="007C296E"/>
    <w:rsid w:val="007C38C8"/>
    <w:rsid w:val="007C4D7F"/>
    <w:rsid w:val="007D06C5"/>
    <w:rsid w:val="007D26A0"/>
    <w:rsid w:val="007D2D31"/>
    <w:rsid w:val="007D4F26"/>
    <w:rsid w:val="007D796E"/>
    <w:rsid w:val="007E34F3"/>
    <w:rsid w:val="007F09E3"/>
    <w:rsid w:val="00807258"/>
    <w:rsid w:val="008149F7"/>
    <w:rsid w:val="00815065"/>
    <w:rsid w:val="00820492"/>
    <w:rsid w:val="0082322E"/>
    <w:rsid w:val="008251A3"/>
    <w:rsid w:val="008266C3"/>
    <w:rsid w:val="008317FD"/>
    <w:rsid w:val="00831D89"/>
    <w:rsid w:val="00833C3C"/>
    <w:rsid w:val="00833E9C"/>
    <w:rsid w:val="00843613"/>
    <w:rsid w:val="008468D8"/>
    <w:rsid w:val="00846CE2"/>
    <w:rsid w:val="00850F0C"/>
    <w:rsid w:val="00853AEB"/>
    <w:rsid w:val="00864211"/>
    <w:rsid w:val="00867FB5"/>
    <w:rsid w:val="00870675"/>
    <w:rsid w:val="00874C46"/>
    <w:rsid w:val="00876BE6"/>
    <w:rsid w:val="00881013"/>
    <w:rsid w:val="00881061"/>
    <w:rsid w:val="0088179B"/>
    <w:rsid w:val="00886E23"/>
    <w:rsid w:val="0089152C"/>
    <w:rsid w:val="008932EE"/>
    <w:rsid w:val="0089392E"/>
    <w:rsid w:val="00894BD9"/>
    <w:rsid w:val="00894CE5"/>
    <w:rsid w:val="00897E29"/>
    <w:rsid w:val="008A20E7"/>
    <w:rsid w:val="008A361A"/>
    <w:rsid w:val="008B7332"/>
    <w:rsid w:val="008B73D8"/>
    <w:rsid w:val="008B7C4E"/>
    <w:rsid w:val="008B7E39"/>
    <w:rsid w:val="008C078A"/>
    <w:rsid w:val="008C7F14"/>
    <w:rsid w:val="008D5F5F"/>
    <w:rsid w:val="008E6888"/>
    <w:rsid w:val="008E7826"/>
    <w:rsid w:val="008F05D1"/>
    <w:rsid w:val="008F087B"/>
    <w:rsid w:val="008F2E3B"/>
    <w:rsid w:val="008F53E8"/>
    <w:rsid w:val="008F5B0C"/>
    <w:rsid w:val="00900F14"/>
    <w:rsid w:val="009070A8"/>
    <w:rsid w:val="00910A2E"/>
    <w:rsid w:val="0091201B"/>
    <w:rsid w:val="00913657"/>
    <w:rsid w:val="00913FD5"/>
    <w:rsid w:val="009156B8"/>
    <w:rsid w:val="009215D8"/>
    <w:rsid w:val="009219BA"/>
    <w:rsid w:val="00923D64"/>
    <w:rsid w:val="00931E33"/>
    <w:rsid w:val="00935D5E"/>
    <w:rsid w:val="009439D5"/>
    <w:rsid w:val="00945316"/>
    <w:rsid w:val="009501D9"/>
    <w:rsid w:val="00952152"/>
    <w:rsid w:val="0095319A"/>
    <w:rsid w:val="00953820"/>
    <w:rsid w:val="009542A9"/>
    <w:rsid w:val="009600EA"/>
    <w:rsid w:val="00972A9C"/>
    <w:rsid w:val="00974C42"/>
    <w:rsid w:val="00977AD7"/>
    <w:rsid w:val="00977B79"/>
    <w:rsid w:val="00984936"/>
    <w:rsid w:val="009A171E"/>
    <w:rsid w:val="009A33ED"/>
    <w:rsid w:val="009A3D65"/>
    <w:rsid w:val="009A4C5C"/>
    <w:rsid w:val="009A6CAD"/>
    <w:rsid w:val="009C35EE"/>
    <w:rsid w:val="009C3AAE"/>
    <w:rsid w:val="009C44CC"/>
    <w:rsid w:val="009C4EA2"/>
    <w:rsid w:val="009C5E5C"/>
    <w:rsid w:val="009C7E06"/>
    <w:rsid w:val="009D38A3"/>
    <w:rsid w:val="009D3DE7"/>
    <w:rsid w:val="009D560A"/>
    <w:rsid w:val="009D6EE7"/>
    <w:rsid w:val="009D7DB6"/>
    <w:rsid w:val="009E3053"/>
    <w:rsid w:val="009E485B"/>
    <w:rsid w:val="009E6FF9"/>
    <w:rsid w:val="009F031C"/>
    <w:rsid w:val="009F0523"/>
    <w:rsid w:val="009F105B"/>
    <w:rsid w:val="009F2B08"/>
    <w:rsid w:val="009F5630"/>
    <w:rsid w:val="009F7831"/>
    <w:rsid w:val="00A02C39"/>
    <w:rsid w:val="00A03902"/>
    <w:rsid w:val="00A12872"/>
    <w:rsid w:val="00A229F1"/>
    <w:rsid w:val="00A24D8A"/>
    <w:rsid w:val="00A30CDA"/>
    <w:rsid w:val="00A3623B"/>
    <w:rsid w:val="00A41B8E"/>
    <w:rsid w:val="00A434C3"/>
    <w:rsid w:val="00A52894"/>
    <w:rsid w:val="00A54A57"/>
    <w:rsid w:val="00A57CE8"/>
    <w:rsid w:val="00A6400F"/>
    <w:rsid w:val="00A6488E"/>
    <w:rsid w:val="00A700B7"/>
    <w:rsid w:val="00A75227"/>
    <w:rsid w:val="00A81E93"/>
    <w:rsid w:val="00A82A57"/>
    <w:rsid w:val="00A92A4E"/>
    <w:rsid w:val="00AB22AD"/>
    <w:rsid w:val="00AB5B54"/>
    <w:rsid w:val="00AB6269"/>
    <w:rsid w:val="00AB63DE"/>
    <w:rsid w:val="00AC1BF0"/>
    <w:rsid w:val="00AC20F8"/>
    <w:rsid w:val="00AC7EC6"/>
    <w:rsid w:val="00AD5F5A"/>
    <w:rsid w:val="00AE07D5"/>
    <w:rsid w:val="00AE266B"/>
    <w:rsid w:val="00AE43C4"/>
    <w:rsid w:val="00AE5FEA"/>
    <w:rsid w:val="00AF0C5C"/>
    <w:rsid w:val="00AF10CA"/>
    <w:rsid w:val="00AF7A09"/>
    <w:rsid w:val="00B039E5"/>
    <w:rsid w:val="00B072AD"/>
    <w:rsid w:val="00B10936"/>
    <w:rsid w:val="00B1122F"/>
    <w:rsid w:val="00B11FE6"/>
    <w:rsid w:val="00B24497"/>
    <w:rsid w:val="00B248D7"/>
    <w:rsid w:val="00B26A45"/>
    <w:rsid w:val="00B334AD"/>
    <w:rsid w:val="00B3751D"/>
    <w:rsid w:val="00B442A4"/>
    <w:rsid w:val="00B47489"/>
    <w:rsid w:val="00B50382"/>
    <w:rsid w:val="00B50EDC"/>
    <w:rsid w:val="00B542B2"/>
    <w:rsid w:val="00B56BDC"/>
    <w:rsid w:val="00B6118E"/>
    <w:rsid w:val="00B61F68"/>
    <w:rsid w:val="00B67221"/>
    <w:rsid w:val="00B70F42"/>
    <w:rsid w:val="00B74B28"/>
    <w:rsid w:val="00B7691C"/>
    <w:rsid w:val="00B83855"/>
    <w:rsid w:val="00B84EBD"/>
    <w:rsid w:val="00B93562"/>
    <w:rsid w:val="00BA66F3"/>
    <w:rsid w:val="00BA6F8F"/>
    <w:rsid w:val="00BB0C50"/>
    <w:rsid w:val="00BB3F7C"/>
    <w:rsid w:val="00BB4DAB"/>
    <w:rsid w:val="00BB660E"/>
    <w:rsid w:val="00BC00E9"/>
    <w:rsid w:val="00BC3CAC"/>
    <w:rsid w:val="00BC6C45"/>
    <w:rsid w:val="00BD0A45"/>
    <w:rsid w:val="00BD3252"/>
    <w:rsid w:val="00BD4D87"/>
    <w:rsid w:val="00BD6281"/>
    <w:rsid w:val="00BD706C"/>
    <w:rsid w:val="00BE1C79"/>
    <w:rsid w:val="00BE1DBB"/>
    <w:rsid w:val="00BF4800"/>
    <w:rsid w:val="00C0069A"/>
    <w:rsid w:val="00C01CAE"/>
    <w:rsid w:val="00C05103"/>
    <w:rsid w:val="00C06409"/>
    <w:rsid w:val="00C07B83"/>
    <w:rsid w:val="00C10F5B"/>
    <w:rsid w:val="00C11028"/>
    <w:rsid w:val="00C30FB9"/>
    <w:rsid w:val="00C34211"/>
    <w:rsid w:val="00C3619E"/>
    <w:rsid w:val="00C408DE"/>
    <w:rsid w:val="00C44CF7"/>
    <w:rsid w:val="00C46661"/>
    <w:rsid w:val="00C4790B"/>
    <w:rsid w:val="00C55D5F"/>
    <w:rsid w:val="00C61E8F"/>
    <w:rsid w:val="00C6259C"/>
    <w:rsid w:val="00C63328"/>
    <w:rsid w:val="00C63468"/>
    <w:rsid w:val="00C66DBC"/>
    <w:rsid w:val="00C70550"/>
    <w:rsid w:val="00C70976"/>
    <w:rsid w:val="00C80B67"/>
    <w:rsid w:val="00C87A0C"/>
    <w:rsid w:val="00C9053F"/>
    <w:rsid w:val="00C923FC"/>
    <w:rsid w:val="00C93427"/>
    <w:rsid w:val="00C941BD"/>
    <w:rsid w:val="00CA3423"/>
    <w:rsid w:val="00CA7728"/>
    <w:rsid w:val="00CA7E8A"/>
    <w:rsid w:val="00CB0579"/>
    <w:rsid w:val="00CB7655"/>
    <w:rsid w:val="00CC41A7"/>
    <w:rsid w:val="00CC50F2"/>
    <w:rsid w:val="00CD22FC"/>
    <w:rsid w:val="00CD2C77"/>
    <w:rsid w:val="00CD45EF"/>
    <w:rsid w:val="00CD5FB5"/>
    <w:rsid w:val="00CF035F"/>
    <w:rsid w:val="00CF50BD"/>
    <w:rsid w:val="00D008C1"/>
    <w:rsid w:val="00D00BDF"/>
    <w:rsid w:val="00D12DF0"/>
    <w:rsid w:val="00D14941"/>
    <w:rsid w:val="00D15204"/>
    <w:rsid w:val="00D16D33"/>
    <w:rsid w:val="00D2202F"/>
    <w:rsid w:val="00D248DD"/>
    <w:rsid w:val="00D348F5"/>
    <w:rsid w:val="00D34C83"/>
    <w:rsid w:val="00D365E8"/>
    <w:rsid w:val="00D36766"/>
    <w:rsid w:val="00D42773"/>
    <w:rsid w:val="00D51B83"/>
    <w:rsid w:val="00D54E51"/>
    <w:rsid w:val="00D66C7E"/>
    <w:rsid w:val="00D705FA"/>
    <w:rsid w:val="00D70627"/>
    <w:rsid w:val="00D80132"/>
    <w:rsid w:val="00D83835"/>
    <w:rsid w:val="00D84174"/>
    <w:rsid w:val="00D877EF"/>
    <w:rsid w:val="00D902D0"/>
    <w:rsid w:val="00D92162"/>
    <w:rsid w:val="00D93896"/>
    <w:rsid w:val="00DA0BC0"/>
    <w:rsid w:val="00DA2B42"/>
    <w:rsid w:val="00DA3561"/>
    <w:rsid w:val="00DA6D80"/>
    <w:rsid w:val="00DB330C"/>
    <w:rsid w:val="00DB63B5"/>
    <w:rsid w:val="00DC0EEB"/>
    <w:rsid w:val="00DC2559"/>
    <w:rsid w:val="00DD3FE8"/>
    <w:rsid w:val="00DE4CEA"/>
    <w:rsid w:val="00E0273B"/>
    <w:rsid w:val="00E20AD6"/>
    <w:rsid w:val="00E26BBA"/>
    <w:rsid w:val="00E30120"/>
    <w:rsid w:val="00E30C22"/>
    <w:rsid w:val="00E365C3"/>
    <w:rsid w:val="00E366A7"/>
    <w:rsid w:val="00E37428"/>
    <w:rsid w:val="00E42863"/>
    <w:rsid w:val="00E472C6"/>
    <w:rsid w:val="00E54B47"/>
    <w:rsid w:val="00E54C09"/>
    <w:rsid w:val="00E675E2"/>
    <w:rsid w:val="00E81704"/>
    <w:rsid w:val="00E82F6E"/>
    <w:rsid w:val="00E85764"/>
    <w:rsid w:val="00E935AF"/>
    <w:rsid w:val="00E960BE"/>
    <w:rsid w:val="00E97641"/>
    <w:rsid w:val="00E976E3"/>
    <w:rsid w:val="00E97C6D"/>
    <w:rsid w:val="00EA15D3"/>
    <w:rsid w:val="00EA56F6"/>
    <w:rsid w:val="00EB4B11"/>
    <w:rsid w:val="00EB4BE8"/>
    <w:rsid w:val="00EB5F15"/>
    <w:rsid w:val="00EB6113"/>
    <w:rsid w:val="00EB6515"/>
    <w:rsid w:val="00EC1861"/>
    <w:rsid w:val="00EC4954"/>
    <w:rsid w:val="00EC4D24"/>
    <w:rsid w:val="00EC622A"/>
    <w:rsid w:val="00EC649B"/>
    <w:rsid w:val="00EC75E7"/>
    <w:rsid w:val="00ED342B"/>
    <w:rsid w:val="00ED41AC"/>
    <w:rsid w:val="00ED4899"/>
    <w:rsid w:val="00ED51CC"/>
    <w:rsid w:val="00ED773D"/>
    <w:rsid w:val="00ED7B25"/>
    <w:rsid w:val="00ED7C72"/>
    <w:rsid w:val="00EE3EC2"/>
    <w:rsid w:val="00EF2B03"/>
    <w:rsid w:val="00EF7B70"/>
    <w:rsid w:val="00F01E98"/>
    <w:rsid w:val="00F02291"/>
    <w:rsid w:val="00F02963"/>
    <w:rsid w:val="00F11FF1"/>
    <w:rsid w:val="00F12D81"/>
    <w:rsid w:val="00F12E90"/>
    <w:rsid w:val="00F146A4"/>
    <w:rsid w:val="00F2190D"/>
    <w:rsid w:val="00F2468C"/>
    <w:rsid w:val="00F26010"/>
    <w:rsid w:val="00F32C8F"/>
    <w:rsid w:val="00F40FCD"/>
    <w:rsid w:val="00F43DEB"/>
    <w:rsid w:val="00F478AE"/>
    <w:rsid w:val="00F5564D"/>
    <w:rsid w:val="00F6292E"/>
    <w:rsid w:val="00F70123"/>
    <w:rsid w:val="00F72FAC"/>
    <w:rsid w:val="00F737FE"/>
    <w:rsid w:val="00F7664D"/>
    <w:rsid w:val="00F8089A"/>
    <w:rsid w:val="00F831B2"/>
    <w:rsid w:val="00F83D67"/>
    <w:rsid w:val="00F852E8"/>
    <w:rsid w:val="00F90BC1"/>
    <w:rsid w:val="00F9391E"/>
    <w:rsid w:val="00F95876"/>
    <w:rsid w:val="00FA0009"/>
    <w:rsid w:val="00FA083D"/>
    <w:rsid w:val="00FA0A5A"/>
    <w:rsid w:val="00FA3742"/>
    <w:rsid w:val="00FA3F4F"/>
    <w:rsid w:val="00FA3FF3"/>
    <w:rsid w:val="00FA408C"/>
    <w:rsid w:val="00FA474C"/>
    <w:rsid w:val="00FB04DB"/>
    <w:rsid w:val="00FB16AC"/>
    <w:rsid w:val="00FB1FA8"/>
    <w:rsid w:val="00FB345C"/>
    <w:rsid w:val="00FB4F8F"/>
    <w:rsid w:val="00FB63AE"/>
    <w:rsid w:val="00FC591D"/>
    <w:rsid w:val="00FD0FC2"/>
    <w:rsid w:val="00FD64A4"/>
    <w:rsid w:val="00FE013C"/>
    <w:rsid w:val="00FE07A1"/>
    <w:rsid w:val="00FE21FA"/>
    <w:rsid w:val="00FE642D"/>
    <w:rsid w:val="00FF1853"/>
    <w:rsid w:val="00FF5FCA"/>
    <w:rsid w:val="00FF7E9E"/>
    <w:rsid w:val="05231683"/>
    <w:rsid w:val="54CB8944"/>
    <w:rsid w:val="564A7B44"/>
    <w:rsid w:val="5F4533DB"/>
    <w:rsid w:val="76A52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20EB"/>
  <w15:docId w15:val="{52CA258C-BD15-429F-B66C-654B698F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character" w:customStyle="1" w:styleId="ui-provider">
    <w:name w:val="ui-provider"/>
    <w:basedOn w:val="DefaultParagraphFont"/>
    <w:rsid w:val="007A1BF6"/>
  </w:style>
  <w:style w:type="character" w:styleId="FollowedHyperlink">
    <w:name w:val="FollowedHyperlink"/>
    <w:basedOn w:val="DefaultParagraphFont"/>
    <w:uiPriority w:val="99"/>
    <w:semiHidden/>
    <w:unhideWhenUsed/>
    <w:rsid w:val="009F031C"/>
    <w:rPr>
      <w:color w:val="D2232A" w:themeColor="followedHyperlink"/>
      <w:u w:val="single"/>
    </w:rPr>
  </w:style>
  <w:style w:type="paragraph" w:customStyle="1" w:styleId="paragraph">
    <w:name w:val="paragraph"/>
    <w:basedOn w:val="Normal"/>
    <w:rsid w:val="00F01E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1E98"/>
  </w:style>
  <w:style w:type="character" w:customStyle="1" w:styleId="scxw218145050">
    <w:name w:val="scxw218145050"/>
    <w:basedOn w:val="DefaultParagraphFont"/>
    <w:rsid w:val="00F01E98"/>
  </w:style>
  <w:style w:type="character" w:customStyle="1" w:styleId="eop">
    <w:name w:val="eop"/>
    <w:basedOn w:val="DefaultParagraphFont"/>
    <w:rsid w:val="00F01E98"/>
  </w:style>
  <w:style w:type="paragraph" w:styleId="Revision">
    <w:name w:val="Revision"/>
    <w:hidden/>
    <w:uiPriority w:val="99"/>
    <w:semiHidden/>
    <w:rsid w:val="004724C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562299259">
      <w:bodyDiv w:val="1"/>
      <w:marLeft w:val="0"/>
      <w:marRight w:val="0"/>
      <w:marTop w:val="0"/>
      <w:marBottom w:val="0"/>
      <w:divBdr>
        <w:top w:val="none" w:sz="0" w:space="0" w:color="auto"/>
        <w:left w:val="none" w:sz="0" w:space="0" w:color="auto"/>
        <w:bottom w:val="none" w:sz="0" w:space="0" w:color="auto"/>
        <w:right w:val="none" w:sz="0" w:space="0" w:color="auto"/>
      </w:divBdr>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480072975">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2026900894">
      <w:bodyDiv w:val="1"/>
      <w:marLeft w:val="0"/>
      <w:marRight w:val="0"/>
      <w:marTop w:val="0"/>
      <w:marBottom w:val="0"/>
      <w:divBdr>
        <w:top w:val="none" w:sz="0" w:space="0" w:color="auto"/>
        <w:left w:val="none" w:sz="0" w:space="0" w:color="auto"/>
        <w:bottom w:val="none" w:sz="0" w:space="0" w:color="auto"/>
        <w:right w:val="none" w:sz="0" w:space="0" w:color="auto"/>
      </w:divBdr>
      <w:divsChild>
        <w:div w:id="143357484">
          <w:marLeft w:val="0"/>
          <w:marRight w:val="0"/>
          <w:marTop w:val="0"/>
          <w:marBottom w:val="0"/>
          <w:divBdr>
            <w:top w:val="none" w:sz="0" w:space="0" w:color="auto"/>
            <w:left w:val="none" w:sz="0" w:space="0" w:color="auto"/>
            <w:bottom w:val="none" w:sz="0" w:space="0" w:color="auto"/>
            <w:right w:val="none" w:sz="0" w:space="0" w:color="auto"/>
          </w:divBdr>
          <w:divsChild>
            <w:div w:id="196239347">
              <w:marLeft w:val="-75"/>
              <w:marRight w:val="0"/>
              <w:marTop w:val="30"/>
              <w:marBottom w:val="30"/>
              <w:divBdr>
                <w:top w:val="none" w:sz="0" w:space="0" w:color="auto"/>
                <w:left w:val="none" w:sz="0" w:space="0" w:color="auto"/>
                <w:bottom w:val="none" w:sz="0" w:space="0" w:color="auto"/>
                <w:right w:val="none" w:sz="0" w:space="0" w:color="auto"/>
              </w:divBdr>
              <w:divsChild>
                <w:div w:id="922184020">
                  <w:marLeft w:val="0"/>
                  <w:marRight w:val="0"/>
                  <w:marTop w:val="0"/>
                  <w:marBottom w:val="0"/>
                  <w:divBdr>
                    <w:top w:val="none" w:sz="0" w:space="0" w:color="auto"/>
                    <w:left w:val="none" w:sz="0" w:space="0" w:color="auto"/>
                    <w:bottom w:val="none" w:sz="0" w:space="0" w:color="auto"/>
                    <w:right w:val="none" w:sz="0" w:space="0" w:color="auto"/>
                  </w:divBdr>
                  <w:divsChild>
                    <w:div w:id="821625948">
                      <w:marLeft w:val="0"/>
                      <w:marRight w:val="0"/>
                      <w:marTop w:val="0"/>
                      <w:marBottom w:val="0"/>
                      <w:divBdr>
                        <w:top w:val="none" w:sz="0" w:space="0" w:color="auto"/>
                        <w:left w:val="none" w:sz="0" w:space="0" w:color="auto"/>
                        <w:bottom w:val="none" w:sz="0" w:space="0" w:color="auto"/>
                        <w:right w:val="none" w:sz="0" w:space="0" w:color="auto"/>
                      </w:divBdr>
                    </w:div>
                  </w:divsChild>
                </w:div>
                <w:div w:id="1718239793">
                  <w:marLeft w:val="0"/>
                  <w:marRight w:val="0"/>
                  <w:marTop w:val="0"/>
                  <w:marBottom w:val="0"/>
                  <w:divBdr>
                    <w:top w:val="none" w:sz="0" w:space="0" w:color="auto"/>
                    <w:left w:val="none" w:sz="0" w:space="0" w:color="auto"/>
                    <w:bottom w:val="none" w:sz="0" w:space="0" w:color="auto"/>
                    <w:right w:val="none" w:sz="0" w:space="0" w:color="auto"/>
                  </w:divBdr>
                  <w:divsChild>
                    <w:div w:id="16591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5621">
          <w:marLeft w:val="0"/>
          <w:marRight w:val="0"/>
          <w:marTop w:val="0"/>
          <w:marBottom w:val="0"/>
          <w:divBdr>
            <w:top w:val="none" w:sz="0" w:space="0" w:color="auto"/>
            <w:left w:val="none" w:sz="0" w:space="0" w:color="auto"/>
            <w:bottom w:val="none" w:sz="0" w:space="0" w:color="auto"/>
            <w:right w:val="none" w:sz="0" w:space="0" w:color="auto"/>
          </w:divBdr>
        </w:div>
        <w:div w:id="287010923">
          <w:marLeft w:val="0"/>
          <w:marRight w:val="0"/>
          <w:marTop w:val="0"/>
          <w:marBottom w:val="0"/>
          <w:divBdr>
            <w:top w:val="none" w:sz="0" w:space="0" w:color="auto"/>
            <w:left w:val="none" w:sz="0" w:space="0" w:color="auto"/>
            <w:bottom w:val="none" w:sz="0" w:space="0" w:color="auto"/>
            <w:right w:val="none" w:sz="0" w:space="0" w:color="auto"/>
          </w:divBdr>
        </w:div>
        <w:div w:id="521477166">
          <w:marLeft w:val="0"/>
          <w:marRight w:val="0"/>
          <w:marTop w:val="0"/>
          <w:marBottom w:val="0"/>
          <w:divBdr>
            <w:top w:val="none" w:sz="0" w:space="0" w:color="auto"/>
            <w:left w:val="none" w:sz="0" w:space="0" w:color="auto"/>
            <w:bottom w:val="none" w:sz="0" w:space="0" w:color="auto"/>
            <w:right w:val="none" w:sz="0" w:space="0" w:color="auto"/>
          </w:divBdr>
          <w:divsChild>
            <w:div w:id="1700350852">
              <w:marLeft w:val="-75"/>
              <w:marRight w:val="0"/>
              <w:marTop w:val="30"/>
              <w:marBottom w:val="30"/>
              <w:divBdr>
                <w:top w:val="none" w:sz="0" w:space="0" w:color="auto"/>
                <w:left w:val="none" w:sz="0" w:space="0" w:color="auto"/>
                <w:bottom w:val="none" w:sz="0" w:space="0" w:color="auto"/>
                <w:right w:val="none" w:sz="0" w:space="0" w:color="auto"/>
              </w:divBdr>
              <w:divsChild>
                <w:div w:id="250085783">
                  <w:marLeft w:val="0"/>
                  <w:marRight w:val="0"/>
                  <w:marTop w:val="0"/>
                  <w:marBottom w:val="0"/>
                  <w:divBdr>
                    <w:top w:val="none" w:sz="0" w:space="0" w:color="auto"/>
                    <w:left w:val="none" w:sz="0" w:space="0" w:color="auto"/>
                    <w:bottom w:val="none" w:sz="0" w:space="0" w:color="auto"/>
                    <w:right w:val="none" w:sz="0" w:space="0" w:color="auto"/>
                  </w:divBdr>
                  <w:divsChild>
                    <w:div w:id="1450584574">
                      <w:marLeft w:val="0"/>
                      <w:marRight w:val="0"/>
                      <w:marTop w:val="0"/>
                      <w:marBottom w:val="0"/>
                      <w:divBdr>
                        <w:top w:val="none" w:sz="0" w:space="0" w:color="auto"/>
                        <w:left w:val="none" w:sz="0" w:space="0" w:color="auto"/>
                        <w:bottom w:val="none" w:sz="0" w:space="0" w:color="auto"/>
                        <w:right w:val="none" w:sz="0" w:space="0" w:color="auto"/>
                      </w:divBdr>
                    </w:div>
                  </w:divsChild>
                </w:div>
                <w:div w:id="261494443">
                  <w:marLeft w:val="0"/>
                  <w:marRight w:val="0"/>
                  <w:marTop w:val="0"/>
                  <w:marBottom w:val="0"/>
                  <w:divBdr>
                    <w:top w:val="none" w:sz="0" w:space="0" w:color="auto"/>
                    <w:left w:val="none" w:sz="0" w:space="0" w:color="auto"/>
                    <w:bottom w:val="none" w:sz="0" w:space="0" w:color="auto"/>
                    <w:right w:val="none" w:sz="0" w:space="0" w:color="auto"/>
                  </w:divBdr>
                  <w:divsChild>
                    <w:div w:id="432281609">
                      <w:marLeft w:val="0"/>
                      <w:marRight w:val="0"/>
                      <w:marTop w:val="0"/>
                      <w:marBottom w:val="0"/>
                      <w:divBdr>
                        <w:top w:val="none" w:sz="0" w:space="0" w:color="auto"/>
                        <w:left w:val="none" w:sz="0" w:space="0" w:color="auto"/>
                        <w:bottom w:val="none" w:sz="0" w:space="0" w:color="auto"/>
                        <w:right w:val="none" w:sz="0" w:space="0" w:color="auto"/>
                      </w:divBdr>
                    </w:div>
                  </w:divsChild>
                </w:div>
                <w:div w:id="281501140">
                  <w:marLeft w:val="0"/>
                  <w:marRight w:val="0"/>
                  <w:marTop w:val="0"/>
                  <w:marBottom w:val="0"/>
                  <w:divBdr>
                    <w:top w:val="none" w:sz="0" w:space="0" w:color="auto"/>
                    <w:left w:val="none" w:sz="0" w:space="0" w:color="auto"/>
                    <w:bottom w:val="none" w:sz="0" w:space="0" w:color="auto"/>
                    <w:right w:val="none" w:sz="0" w:space="0" w:color="auto"/>
                  </w:divBdr>
                  <w:divsChild>
                    <w:div w:id="1350183953">
                      <w:marLeft w:val="0"/>
                      <w:marRight w:val="0"/>
                      <w:marTop w:val="0"/>
                      <w:marBottom w:val="0"/>
                      <w:divBdr>
                        <w:top w:val="none" w:sz="0" w:space="0" w:color="auto"/>
                        <w:left w:val="none" w:sz="0" w:space="0" w:color="auto"/>
                        <w:bottom w:val="none" w:sz="0" w:space="0" w:color="auto"/>
                        <w:right w:val="none" w:sz="0" w:space="0" w:color="auto"/>
                      </w:divBdr>
                    </w:div>
                  </w:divsChild>
                </w:div>
                <w:div w:id="296424248">
                  <w:marLeft w:val="0"/>
                  <w:marRight w:val="0"/>
                  <w:marTop w:val="0"/>
                  <w:marBottom w:val="0"/>
                  <w:divBdr>
                    <w:top w:val="none" w:sz="0" w:space="0" w:color="auto"/>
                    <w:left w:val="none" w:sz="0" w:space="0" w:color="auto"/>
                    <w:bottom w:val="none" w:sz="0" w:space="0" w:color="auto"/>
                    <w:right w:val="none" w:sz="0" w:space="0" w:color="auto"/>
                  </w:divBdr>
                  <w:divsChild>
                    <w:div w:id="1298682019">
                      <w:marLeft w:val="0"/>
                      <w:marRight w:val="0"/>
                      <w:marTop w:val="0"/>
                      <w:marBottom w:val="0"/>
                      <w:divBdr>
                        <w:top w:val="none" w:sz="0" w:space="0" w:color="auto"/>
                        <w:left w:val="none" w:sz="0" w:space="0" w:color="auto"/>
                        <w:bottom w:val="none" w:sz="0" w:space="0" w:color="auto"/>
                        <w:right w:val="none" w:sz="0" w:space="0" w:color="auto"/>
                      </w:divBdr>
                    </w:div>
                  </w:divsChild>
                </w:div>
                <w:div w:id="372770917">
                  <w:marLeft w:val="0"/>
                  <w:marRight w:val="0"/>
                  <w:marTop w:val="0"/>
                  <w:marBottom w:val="0"/>
                  <w:divBdr>
                    <w:top w:val="none" w:sz="0" w:space="0" w:color="auto"/>
                    <w:left w:val="none" w:sz="0" w:space="0" w:color="auto"/>
                    <w:bottom w:val="none" w:sz="0" w:space="0" w:color="auto"/>
                    <w:right w:val="none" w:sz="0" w:space="0" w:color="auto"/>
                  </w:divBdr>
                  <w:divsChild>
                    <w:div w:id="79186206">
                      <w:marLeft w:val="0"/>
                      <w:marRight w:val="0"/>
                      <w:marTop w:val="0"/>
                      <w:marBottom w:val="0"/>
                      <w:divBdr>
                        <w:top w:val="none" w:sz="0" w:space="0" w:color="auto"/>
                        <w:left w:val="none" w:sz="0" w:space="0" w:color="auto"/>
                        <w:bottom w:val="none" w:sz="0" w:space="0" w:color="auto"/>
                        <w:right w:val="none" w:sz="0" w:space="0" w:color="auto"/>
                      </w:divBdr>
                    </w:div>
                  </w:divsChild>
                </w:div>
                <w:div w:id="482620478">
                  <w:marLeft w:val="0"/>
                  <w:marRight w:val="0"/>
                  <w:marTop w:val="0"/>
                  <w:marBottom w:val="0"/>
                  <w:divBdr>
                    <w:top w:val="none" w:sz="0" w:space="0" w:color="auto"/>
                    <w:left w:val="none" w:sz="0" w:space="0" w:color="auto"/>
                    <w:bottom w:val="none" w:sz="0" w:space="0" w:color="auto"/>
                    <w:right w:val="none" w:sz="0" w:space="0" w:color="auto"/>
                  </w:divBdr>
                  <w:divsChild>
                    <w:div w:id="1561599819">
                      <w:marLeft w:val="0"/>
                      <w:marRight w:val="0"/>
                      <w:marTop w:val="0"/>
                      <w:marBottom w:val="0"/>
                      <w:divBdr>
                        <w:top w:val="none" w:sz="0" w:space="0" w:color="auto"/>
                        <w:left w:val="none" w:sz="0" w:space="0" w:color="auto"/>
                        <w:bottom w:val="none" w:sz="0" w:space="0" w:color="auto"/>
                        <w:right w:val="none" w:sz="0" w:space="0" w:color="auto"/>
                      </w:divBdr>
                    </w:div>
                  </w:divsChild>
                </w:div>
                <w:div w:id="596254821">
                  <w:marLeft w:val="0"/>
                  <w:marRight w:val="0"/>
                  <w:marTop w:val="0"/>
                  <w:marBottom w:val="0"/>
                  <w:divBdr>
                    <w:top w:val="none" w:sz="0" w:space="0" w:color="auto"/>
                    <w:left w:val="none" w:sz="0" w:space="0" w:color="auto"/>
                    <w:bottom w:val="none" w:sz="0" w:space="0" w:color="auto"/>
                    <w:right w:val="none" w:sz="0" w:space="0" w:color="auto"/>
                  </w:divBdr>
                  <w:divsChild>
                    <w:div w:id="1787504593">
                      <w:marLeft w:val="0"/>
                      <w:marRight w:val="0"/>
                      <w:marTop w:val="0"/>
                      <w:marBottom w:val="0"/>
                      <w:divBdr>
                        <w:top w:val="none" w:sz="0" w:space="0" w:color="auto"/>
                        <w:left w:val="none" w:sz="0" w:space="0" w:color="auto"/>
                        <w:bottom w:val="none" w:sz="0" w:space="0" w:color="auto"/>
                        <w:right w:val="none" w:sz="0" w:space="0" w:color="auto"/>
                      </w:divBdr>
                    </w:div>
                  </w:divsChild>
                </w:div>
                <w:div w:id="1036857801">
                  <w:marLeft w:val="0"/>
                  <w:marRight w:val="0"/>
                  <w:marTop w:val="0"/>
                  <w:marBottom w:val="0"/>
                  <w:divBdr>
                    <w:top w:val="none" w:sz="0" w:space="0" w:color="auto"/>
                    <w:left w:val="none" w:sz="0" w:space="0" w:color="auto"/>
                    <w:bottom w:val="none" w:sz="0" w:space="0" w:color="auto"/>
                    <w:right w:val="none" w:sz="0" w:space="0" w:color="auto"/>
                  </w:divBdr>
                  <w:divsChild>
                    <w:div w:id="1471361639">
                      <w:marLeft w:val="0"/>
                      <w:marRight w:val="0"/>
                      <w:marTop w:val="0"/>
                      <w:marBottom w:val="0"/>
                      <w:divBdr>
                        <w:top w:val="none" w:sz="0" w:space="0" w:color="auto"/>
                        <w:left w:val="none" w:sz="0" w:space="0" w:color="auto"/>
                        <w:bottom w:val="none" w:sz="0" w:space="0" w:color="auto"/>
                        <w:right w:val="none" w:sz="0" w:space="0" w:color="auto"/>
                      </w:divBdr>
                    </w:div>
                  </w:divsChild>
                </w:div>
                <w:div w:id="1075904710">
                  <w:marLeft w:val="0"/>
                  <w:marRight w:val="0"/>
                  <w:marTop w:val="0"/>
                  <w:marBottom w:val="0"/>
                  <w:divBdr>
                    <w:top w:val="none" w:sz="0" w:space="0" w:color="auto"/>
                    <w:left w:val="none" w:sz="0" w:space="0" w:color="auto"/>
                    <w:bottom w:val="none" w:sz="0" w:space="0" w:color="auto"/>
                    <w:right w:val="none" w:sz="0" w:space="0" w:color="auto"/>
                  </w:divBdr>
                  <w:divsChild>
                    <w:div w:id="652830288">
                      <w:marLeft w:val="0"/>
                      <w:marRight w:val="0"/>
                      <w:marTop w:val="0"/>
                      <w:marBottom w:val="0"/>
                      <w:divBdr>
                        <w:top w:val="none" w:sz="0" w:space="0" w:color="auto"/>
                        <w:left w:val="none" w:sz="0" w:space="0" w:color="auto"/>
                        <w:bottom w:val="none" w:sz="0" w:space="0" w:color="auto"/>
                        <w:right w:val="none" w:sz="0" w:space="0" w:color="auto"/>
                      </w:divBdr>
                    </w:div>
                  </w:divsChild>
                </w:div>
                <w:div w:id="1155880495">
                  <w:marLeft w:val="0"/>
                  <w:marRight w:val="0"/>
                  <w:marTop w:val="0"/>
                  <w:marBottom w:val="0"/>
                  <w:divBdr>
                    <w:top w:val="none" w:sz="0" w:space="0" w:color="auto"/>
                    <w:left w:val="none" w:sz="0" w:space="0" w:color="auto"/>
                    <w:bottom w:val="none" w:sz="0" w:space="0" w:color="auto"/>
                    <w:right w:val="none" w:sz="0" w:space="0" w:color="auto"/>
                  </w:divBdr>
                  <w:divsChild>
                    <w:div w:id="786898404">
                      <w:marLeft w:val="0"/>
                      <w:marRight w:val="0"/>
                      <w:marTop w:val="0"/>
                      <w:marBottom w:val="0"/>
                      <w:divBdr>
                        <w:top w:val="none" w:sz="0" w:space="0" w:color="auto"/>
                        <w:left w:val="none" w:sz="0" w:space="0" w:color="auto"/>
                        <w:bottom w:val="none" w:sz="0" w:space="0" w:color="auto"/>
                        <w:right w:val="none" w:sz="0" w:space="0" w:color="auto"/>
                      </w:divBdr>
                    </w:div>
                  </w:divsChild>
                </w:div>
                <w:div w:id="1272474570">
                  <w:marLeft w:val="0"/>
                  <w:marRight w:val="0"/>
                  <w:marTop w:val="0"/>
                  <w:marBottom w:val="0"/>
                  <w:divBdr>
                    <w:top w:val="none" w:sz="0" w:space="0" w:color="auto"/>
                    <w:left w:val="none" w:sz="0" w:space="0" w:color="auto"/>
                    <w:bottom w:val="none" w:sz="0" w:space="0" w:color="auto"/>
                    <w:right w:val="none" w:sz="0" w:space="0" w:color="auto"/>
                  </w:divBdr>
                  <w:divsChild>
                    <w:div w:id="1481582964">
                      <w:marLeft w:val="0"/>
                      <w:marRight w:val="0"/>
                      <w:marTop w:val="0"/>
                      <w:marBottom w:val="0"/>
                      <w:divBdr>
                        <w:top w:val="none" w:sz="0" w:space="0" w:color="auto"/>
                        <w:left w:val="none" w:sz="0" w:space="0" w:color="auto"/>
                        <w:bottom w:val="none" w:sz="0" w:space="0" w:color="auto"/>
                        <w:right w:val="none" w:sz="0" w:space="0" w:color="auto"/>
                      </w:divBdr>
                    </w:div>
                  </w:divsChild>
                </w:div>
                <w:div w:id="1362587267">
                  <w:marLeft w:val="0"/>
                  <w:marRight w:val="0"/>
                  <w:marTop w:val="0"/>
                  <w:marBottom w:val="0"/>
                  <w:divBdr>
                    <w:top w:val="none" w:sz="0" w:space="0" w:color="auto"/>
                    <w:left w:val="none" w:sz="0" w:space="0" w:color="auto"/>
                    <w:bottom w:val="none" w:sz="0" w:space="0" w:color="auto"/>
                    <w:right w:val="none" w:sz="0" w:space="0" w:color="auto"/>
                  </w:divBdr>
                  <w:divsChild>
                    <w:div w:id="1050224608">
                      <w:marLeft w:val="0"/>
                      <w:marRight w:val="0"/>
                      <w:marTop w:val="0"/>
                      <w:marBottom w:val="0"/>
                      <w:divBdr>
                        <w:top w:val="none" w:sz="0" w:space="0" w:color="auto"/>
                        <w:left w:val="none" w:sz="0" w:space="0" w:color="auto"/>
                        <w:bottom w:val="none" w:sz="0" w:space="0" w:color="auto"/>
                        <w:right w:val="none" w:sz="0" w:space="0" w:color="auto"/>
                      </w:divBdr>
                    </w:div>
                  </w:divsChild>
                </w:div>
                <w:div w:id="1588346389">
                  <w:marLeft w:val="0"/>
                  <w:marRight w:val="0"/>
                  <w:marTop w:val="0"/>
                  <w:marBottom w:val="0"/>
                  <w:divBdr>
                    <w:top w:val="none" w:sz="0" w:space="0" w:color="auto"/>
                    <w:left w:val="none" w:sz="0" w:space="0" w:color="auto"/>
                    <w:bottom w:val="none" w:sz="0" w:space="0" w:color="auto"/>
                    <w:right w:val="none" w:sz="0" w:space="0" w:color="auto"/>
                  </w:divBdr>
                  <w:divsChild>
                    <w:div w:id="35468264">
                      <w:marLeft w:val="0"/>
                      <w:marRight w:val="0"/>
                      <w:marTop w:val="0"/>
                      <w:marBottom w:val="0"/>
                      <w:divBdr>
                        <w:top w:val="none" w:sz="0" w:space="0" w:color="auto"/>
                        <w:left w:val="none" w:sz="0" w:space="0" w:color="auto"/>
                        <w:bottom w:val="none" w:sz="0" w:space="0" w:color="auto"/>
                        <w:right w:val="none" w:sz="0" w:space="0" w:color="auto"/>
                      </w:divBdr>
                    </w:div>
                  </w:divsChild>
                </w:div>
                <w:div w:id="1816292258">
                  <w:marLeft w:val="0"/>
                  <w:marRight w:val="0"/>
                  <w:marTop w:val="0"/>
                  <w:marBottom w:val="0"/>
                  <w:divBdr>
                    <w:top w:val="none" w:sz="0" w:space="0" w:color="auto"/>
                    <w:left w:val="none" w:sz="0" w:space="0" w:color="auto"/>
                    <w:bottom w:val="none" w:sz="0" w:space="0" w:color="auto"/>
                    <w:right w:val="none" w:sz="0" w:space="0" w:color="auto"/>
                  </w:divBdr>
                  <w:divsChild>
                    <w:div w:id="890309459">
                      <w:marLeft w:val="0"/>
                      <w:marRight w:val="0"/>
                      <w:marTop w:val="0"/>
                      <w:marBottom w:val="0"/>
                      <w:divBdr>
                        <w:top w:val="none" w:sz="0" w:space="0" w:color="auto"/>
                        <w:left w:val="none" w:sz="0" w:space="0" w:color="auto"/>
                        <w:bottom w:val="none" w:sz="0" w:space="0" w:color="auto"/>
                        <w:right w:val="none" w:sz="0" w:space="0" w:color="auto"/>
                      </w:divBdr>
                    </w:div>
                  </w:divsChild>
                </w:div>
                <w:div w:id="1860728760">
                  <w:marLeft w:val="0"/>
                  <w:marRight w:val="0"/>
                  <w:marTop w:val="0"/>
                  <w:marBottom w:val="0"/>
                  <w:divBdr>
                    <w:top w:val="none" w:sz="0" w:space="0" w:color="auto"/>
                    <w:left w:val="none" w:sz="0" w:space="0" w:color="auto"/>
                    <w:bottom w:val="none" w:sz="0" w:space="0" w:color="auto"/>
                    <w:right w:val="none" w:sz="0" w:space="0" w:color="auto"/>
                  </w:divBdr>
                  <w:divsChild>
                    <w:div w:id="239406737">
                      <w:marLeft w:val="0"/>
                      <w:marRight w:val="0"/>
                      <w:marTop w:val="0"/>
                      <w:marBottom w:val="0"/>
                      <w:divBdr>
                        <w:top w:val="none" w:sz="0" w:space="0" w:color="auto"/>
                        <w:left w:val="none" w:sz="0" w:space="0" w:color="auto"/>
                        <w:bottom w:val="none" w:sz="0" w:space="0" w:color="auto"/>
                        <w:right w:val="none" w:sz="0" w:space="0" w:color="auto"/>
                      </w:divBdr>
                    </w:div>
                  </w:divsChild>
                </w:div>
                <w:div w:id="2014719210">
                  <w:marLeft w:val="0"/>
                  <w:marRight w:val="0"/>
                  <w:marTop w:val="0"/>
                  <w:marBottom w:val="0"/>
                  <w:divBdr>
                    <w:top w:val="none" w:sz="0" w:space="0" w:color="auto"/>
                    <w:left w:val="none" w:sz="0" w:space="0" w:color="auto"/>
                    <w:bottom w:val="none" w:sz="0" w:space="0" w:color="auto"/>
                    <w:right w:val="none" w:sz="0" w:space="0" w:color="auto"/>
                  </w:divBdr>
                  <w:divsChild>
                    <w:div w:id="210046813">
                      <w:marLeft w:val="0"/>
                      <w:marRight w:val="0"/>
                      <w:marTop w:val="0"/>
                      <w:marBottom w:val="0"/>
                      <w:divBdr>
                        <w:top w:val="none" w:sz="0" w:space="0" w:color="auto"/>
                        <w:left w:val="none" w:sz="0" w:space="0" w:color="auto"/>
                        <w:bottom w:val="none" w:sz="0" w:space="0" w:color="auto"/>
                        <w:right w:val="none" w:sz="0" w:space="0" w:color="auto"/>
                      </w:divBdr>
                    </w:div>
                  </w:divsChild>
                </w:div>
                <w:div w:id="2020499049">
                  <w:marLeft w:val="0"/>
                  <w:marRight w:val="0"/>
                  <w:marTop w:val="0"/>
                  <w:marBottom w:val="0"/>
                  <w:divBdr>
                    <w:top w:val="none" w:sz="0" w:space="0" w:color="auto"/>
                    <w:left w:val="none" w:sz="0" w:space="0" w:color="auto"/>
                    <w:bottom w:val="none" w:sz="0" w:space="0" w:color="auto"/>
                    <w:right w:val="none" w:sz="0" w:space="0" w:color="auto"/>
                  </w:divBdr>
                  <w:divsChild>
                    <w:div w:id="9295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1611">
          <w:marLeft w:val="0"/>
          <w:marRight w:val="0"/>
          <w:marTop w:val="0"/>
          <w:marBottom w:val="0"/>
          <w:divBdr>
            <w:top w:val="none" w:sz="0" w:space="0" w:color="auto"/>
            <w:left w:val="none" w:sz="0" w:space="0" w:color="auto"/>
            <w:bottom w:val="none" w:sz="0" w:space="0" w:color="auto"/>
            <w:right w:val="none" w:sz="0" w:space="0" w:color="auto"/>
          </w:divBdr>
        </w:div>
        <w:div w:id="750547160">
          <w:marLeft w:val="0"/>
          <w:marRight w:val="0"/>
          <w:marTop w:val="0"/>
          <w:marBottom w:val="0"/>
          <w:divBdr>
            <w:top w:val="none" w:sz="0" w:space="0" w:color="auto"/>
            <w:left w:val="none" w:sz="0" w:space="0" w:color="auto"/>
            <w:bottom w:val="none" w:sz="0" w:space="0" w:color="auto"/>
            <w:right w:val="none" w:sz="0" w:space="0" w:color="auto"/>
          </w:divBdr>
        </w:div>
        <w:div w:id="993993390">
          <w:marLeft w:val="0"/>
          <w:marRight w:val="0"/>
          <w:marTop w:val="0"/>
          <w:marBottom w:val="0"/>
          <w:divBdr>
            <w:top w:val="none" w:sz="0" w:space="0" w:color="auto"/>
            <w:left w:val="none" w:sz="0" w:space="0" w:color="auto"/>
            <w:bottom w:val="none" w:sz="0" w:space="0" w:color="auto"/>
            <w:right w:val="none" w:sz="0" w:space="0" w:color="auto"/>
          </w:divBdr>
        </w:div>
        <w:div w:id="1015152953">
          <w:marLeft w:val="0"/>
          <w:marRight w:val="0"/>
          <w:marTop w:val="0"/>
          <w:marBottom w:val="0"/>
          <w:divBdr>
            <w:top w:val="none" w:sz="0" w:space="0" w:color="auto"/>
            <w:left w:val="none" w:sz="0" w:space="0" w:color="auto"/>
            <w:bottom w:val="none" w:sz="0" w:space="0" w:color="auto"/>
            <w:right w:val="none" w:sz="0" w:space="0" w:color="auto"/>
          </w:divBdr>
        </w:div>
        <w:div w:id="1091468475">
          <w:marLeft w:val="0"/>
          <w:marRight w:val="0"/>
          <w:marTop w:val="0"/>
          <w:marBottom w:val="0"/>
          <w:divBdr>
            <w:top w:val="none" w:sz="0" w:space="0" w:color="auto"/>
            <w:left w:val="none" w:sz="0" w:space="0" w:color="auto"/>
            <w:bottom w:val="none" w:sz="0" w:space="0" w:color="auto"/>
            <w:right w:val="none" w:sz="0" w:space="0" w:color="auto"/>
          </w:divBdr>
        </w:div>
        <w:div w:id="1420829566">
          <w:marLeft w:val="0"/>
          <w:marRight w:val="0"/>
          <w:marTop w:val="0"/>
          <w:marBottom w:val="0"/>
          <w:divBdr>
            <w:top w:val="none" w:sz="0" w:space="0" w:color="auto"/>
            <w:left w:val="none" w:sz="0" w:space="0" w:color="auto"/>
            <w:bottom w:val="none" w:sz="0" w:space="0" w:color="auto"/>
            <w:right w:val="none" w:sz="0" w:space="0" w:color="auto"/>
          </w:divBdr>
        </w:div>
        <w:div w:id="1754472310">
          <w:marLeft w:val="0"/>
          <w:marRight w:val="0"/>
          <w:marTop w:val="0"/>
          <w:marBottom w:val="0"/>
          <w:divBdr>
            <w:top w:val="none" w:sz="0" w:space="0" w:color="auto"/>
            <w:left w:val="none" w:sz="0" w:space="0" w:color="auto"/>
            <w:bottom w:val="none" w:sz="0" w:space="0" w:color="auto"/>
            <w:right w:val="none" w:sz="0" w:space="0" w:color="auto"/>
          </w:divBdr>
        </w:div>
        <w:div w:id="2034266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klink@xoserve.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klinkdelivery@xoserv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846-new-allowable-value-m-thermal-mass-for-meter-type-code-h10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klink@xoser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AF06F7" w:rsidRDefault="00E76830" w:rsidP="00E76830">
          <w:pPr>
            <w:pStyle w:val="60799F7CBA8941F6933391729FA62E76"/>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10662A"/>
    <w:rsid w:val="0019678D"/>
    <w:rsid w:val="001B770E"/>
    <w:rsid w:val="0020524F"/>
    <w:rsid w:val="00226AC7"/>
    <w:rsid w:val="00297E43"/>
    <w:rsid w:val="002D6005"/>
    <w:rsid w:val="007836DA"/>
    <w:rsid w:val="007C4D7F"/>
    <w:rsid w:val="007D06C5"/>
    <w:rsid w:val="0080326B"/>
    <w:rsid w:val="00850EA5"/>
    <w:rsid w:val="009D5FFC"/>
    <w:rsid w:val="009F4487"/>
    <w:rsid w:val="00A108A7"/>
    <w:rsid w:val="00A919E3"/>
    <w:rsid w:val="00AF06F7"/>
    <w:rsid w:val="00B83855"/>
    <w:rsid w:val="00C02FF4"/>
    <w:rsid w:val="00E76830"/>
    <w:rsid w:val="00EB024D"/>
    <w:rsid w:val="00EF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830"/>
    <w:rPr>
      <w:color w:val="808080"/>
    </w:rPr>
  </w:style>
  <w:style w:type="paragraph" w:customStyle="1" w:styleId="60799F7CBA8941F6933391729FA62E76">
    <w:name w:val="60799F7CBA8941F6933391729FA62E76"/>
    <w:rsid w:val="00E7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9" ma:contentTypeDescription="Create a new document." ma:contentTypeScope="" ma:versionID="f0b7d57ef7209a77ee40aff37bb95d76">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18f129e198fdc70392cb2045533f5cc8"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4810-CC9D-4137-A876-5633B2636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1482</Words>
  <Characters>8451</Characters>
  <Application>Microsoft Office Word</Application>
  <DocSecurity>4</DocSecurity>
  <Lines>70</Lines>
  <Paragraphs>19</Paragraphs>
  <ScaleCrop>false</ScaleCrop>
  <Company>National Grid</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James Barlow</cp:lastModifiedBy>
  <cp:revision>5</cp:revision>
  <cp:lastPrinted>2019-02-08T06:31:00Z</cp:lastPrinted>
  <dcterms:created xsi:type="dcterms:W3CDTF">2025-02-17T20:38:00Z</dcterms:created>
  <dcterms:modified xsi:type="dcterms:W3CDTF">2025-02-17T13:41:00Z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0x010100302497C3D8F507488A9CDD43D440A310</vt:lpwstr>
  </property>
</Properties>
</file>