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B3C3C4" w14:textId="77777777" w:rsidR="00DB017B" w:rsidRPr="002A4257" w:rsidRDefault="0036342A">
      <w:pPr>
        <w:pStyle w:val="Title"/>
        <w:rPr>
          <w:rFonts w:ascii="Calibri" w:hAnsi="Calibri" w:cs="Calibri"/>
        </w:rPr>
      </w:pPr>
      <w:r w:rsidRPr="002A4257">
        <w:rPr>
          <w:rFonts w:ascii="Calibri" w:hAnsi="Calibri" w:cs="Calibri"/>
        </w:rPr>
        <w:t>High Level Solution Options Change Pack</w:t>
      </w:r>
    </w:p>
    <w:p w14:paraId="0B69EB2E" w14:textId="77777777" w:rsidR="00DB017B" w:rsidRPr="002A4257" w:rsidRDefault="0036342A">
      <w:pPr>
        <w:pStyle w:val="Heading1"/>
        <w:rPr>
          <w:rFonts w:ascii="Calibri" w:hAnsi="Calibri" w:cs="Calibri"/>
        </w:rPr>
      </w:pPr>
      <w:r w:rsidRPr="002A4257">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DB017B" w:rsidRPr="002A4257" w14:paraId="53E83C50" w14:textId="77777777">
        <w:trPr>
          <w:trHeight w:val="403"/>
        </w:trPr>
        <w:tc>
          <w:tcPr>
            <w:tcW w:w="1223" w:type="pct"/>
            <w:shd w:val="clear" w:color="auto" w:fill="B3EDFB"/>
            <w:vAlign w:val="center"/>
          </w:tcPr>
          <w:p w14:paraId="7970074B" w14:textId="77777777" w:rsidR="00DB017B" w:rsidRPr="002A4257" w:rsidRDefault="0036342A">
            <w:pPr>
              <w:jc w:val="right"/>
              <w:rPr>
                <w:rFonts w:ascii="Calibri" w:hAnsi="Calibri" w:cs="Calibri"/>
              </w:rPr>
            </w:pPr>
            <w:r w:rsidRPr="002A4257">
              <w:rPr>
                <w:rFonts w:ascii="Calibri" w:hAnsi="Calibri" w:cs="Calibri"/>
              </w:rPr>
              <w:t>Comm Reference:</w:t>
            </w:r>
          </w:p>
        </w:tc>
        <w:tc>
          <w:tcPr>
            <w:tcW w:w="3777" w:type="pct"/>
            <w:vAlign w:val="center"/>
          </w:tcPr>
          <w:p w14:paraId="59D4CDCE" w14:textId="28F7FAF2" w:rsidR="00DB017B" w:rsidRPr="002A4257" w:rsidRDefault="00C57F8E">
            <w:pPr>
              <w:rPr>
                <w:rFonts w:ascii="Calibri" w:hAnsi="Calibri" w:cs="Calibri"/>
              </w:rPr>
            </w:pPr>
            <w:r>
              <w:rPr>
                <w:rFonts w:ascii="Calibri" w:hAnsi="Calibri" w:cs="Calibri"/>
              </w:rPr>
              <w:t>3230.1 – LO - PO</w:t>
            </w:r>
          </w:p>
        </w:tc>
      </w:tr>
      <w:tr w:rsidR="00DB017B" w:rsidRPr="002A4257" w14:paraId="4270D8C6" w14:textId="77777777">
        <w:trPr>
          <w:trHeight w:val="403"/>
        </w:trPr>
        <w:tc>
          <w:tcPr>
            <w:tcW w:w="1223" w:type="pct"/>
            <w:shd w:val="clear" w:color="auto" w:fill="B3EDFB"/>
            <w:vAlign w:val="center"/>
          </w:tcPr>
          <w:p w14:paraId="0F5EB929" w14:textId="77777777" w:rsidR="00DB017B" w:rsidRPr="002A4257" w:rsidRDefault="0036342A">
            <w:pPr>
              <w:jc w:val="right"/>
              <w:rPr>
                <w:rFonts w:ascii="Calibri" w:hAnsi="Calibri" w:cs="Calibri"/>
              </w:rPr>
            </w:pPr>
            <w:r w:rsidRPr="002A4257">
              <w:rPr>
                <w:rFonts w:ascii="Calibri" w:hAnsi="Calibri" w:cs="Calibri"/>
              </w:rPr>
              <w:t>Comm Title:</w:t>
            </w:r>
          </w:p>
        </w:tc>
        <w:tc>
          <w:tcPr>
            <w:tcW w:w="3777" w:type="pct"/>
            <w:vAlign w:val="center"/>
          </w:tcPr>
          <w:p w14:paraId="3FF2032E" w14:textId="26BE16AE" w:rsidR="00DB017B" w:rsidRPr="002A4257" w:rsidRDefault="0032380B" w:rsidP="0064090E">
            <w:pPr>
              <w:jc w:val="both"/>
              <w:rPr>
                <w:rFonts w:ascii="Calibri" w:hAnsi="Calibri" w:cs="Calibri"/>
              </w:rPr>
            </w:pPr>
            <w:r w:rsidRPr="002A4257">
              <w:rPr>
                <w:rFonts w:ascii="Calibri" w:hAnsi="Calibri" w:cs="Calibri"/>
                <w:b/>
                <w:bCs/>
              </w:rPr>
              <w:t>X</w:t>
            </w:r>
            <w:r w:rsidR="0036342A" w:rsidRPr="002A4257">
              <w:rPr>
                <w:rFonts w:ascii="Calibri" w:hAnsi="Calibri" w:cs="Calibri"/>
                <w:b/>
                <w:bCs/>
              </w:rPr>
              <w:t>RN5</w:t>
            </w:r>
            <w:r w:rsidRPr="002A4257">
              <w:rPr>
                <w:rFonts w:ascii="Calibri" w:hAnsi="Calibri" w:cs="Calibri"/>
                <w:b/>
                <w:bCs/>
              </w:rPr>
              <w:t>585</w:t>
            </w:r>
            <w:r w:rsidR="0036342A" w:rsidRPr="002A4257">
              <w:rPr>
                <w:rFonts w:ascii="Calibri" w:hAnsi="Calibri" w:cs="Calibri"/>
              </w:rPr>
              <w:t xml:space="preserve"> </w:t>
            </w:r>
            <w:r w:rsidRPr="002A4257">
              <w:rPr>
                <w:rFonts w:ascii="Calibri" w:hAnsi="Calibri" w:cs="Calibri"/>
              </w:rPr>
              <w:t>–</w:t>
            </w:r>
            <w:r w:rsidR="0036342A" w:rsidRPr="002A4257">
              <w:rPr>
                <w:rFonts w:ascii="Calibri" w:hAnsi="Calibri" w:cs="Calibri"/>
              </w:rPr>
              <w:t xml:space="preserve"> </w:t>
            </w:r>
            <w:r w:rsidRPr="002A4257">
              <w:rPr>
                <w:rFonts w:ascii="Calibri" w:hAnsi="Calibri" w:cs="Calibri"/>
              </w:rPr>
              <w:t>FWACV (Flow Weighted Average Calorific Value) - Phase 2 Service Improvement</w:t>
            </w:r>
            <w:r w:rsidR="00D055A7" w:rsidRPr="002A4257">
              <w:rPr>
                <w:rFonts w:ascii="Calibri" w:hAnsi="Calibri" w:cs="Calibri"/>
              </w:rPr>
              <w:t>s</w:t>
            </w:r>
          </w:p>
        </w:tc>
      </w:tr>
      <w:tr w:rsidR="00DB017B" w:rsidRPr="002A4257" w14:paraId="76400812" w14:textId="77777777">
        <w:trPr>
          <w:trHeight w:val="403"/>
        </w:trPr>
        <w:tc>
          <w:tcPr>
            <w:tcW w:w="1223" w:type="pct"/>
            <w:shd w:val="clear" w:color="auto" w:fill="B3EDFB"/>
            <w:vAlign w:val="center"/>
          </w:tcPr>
          <w:p w14:paraId="7E38EE54" w14:textId="77777777" w:rsidR="00DB017B" w:rsidRPr="002A4257" w:rsidRDefault="0036342A">
            <w:pPr>
              <w:jc w:val="right"/>
              <w:rPr>
                <w:rFonts w:ascii="Calibri" w:hAnsi="Calibri" w:cs="Calibri"/>
              </w:rPr>
            </w:pPr>
            <w:r w:rsidRPr="002A4257">
              <w:rPr>
                <w:rFonts w:ascii="Calibri" w:hAnsi="Calibri" w:cs="Calibri"/>
              </w:rPr>
              <w:t>Comm Date:</w:t>
            </w:r>
          </w:p>
        </w:tc>
        <w:tc>
          <w:tcPr>
            <w:tcW w:w="3777" w:type="pct"/>
            <w:vAlign w:val="center"/>
          </w:tcPr>
          <w:sdt>
            <w:sdtPr>
              <w:rPr>
                <w:rFonts w:ascii="Calibri" w:hAnsi="Calibri" w:cs="Calibri"/>
              </w:rPr>
              <w:id w:val="-1238475608"/>
              <w:date w:fullDate="2023-10-16T00:00:00Z">
                <w:dateFormat w:val="dd/MM/yyyy"/>
                <w:lid w:val="en-GB"/>
                <w:storeMappedDataAs w:val="dateTime"/>
                <w:calendar w:val="gregorian"/>
              </w:date>
            </w:sdtPr>
            <w:sdtContent>
              <w:p w14:paraId="691C1AE1" w14:textId="0D622E07" w:rsidR="00DB017B" w:rsidRPr="002A4257" w:rsidRDefault="00D16431">
                <w:pPr>
                  <w:rPr>
                    <w:rFonts w:ascii="Calibri" w:hAnsi="Calibri" w:cs="Calibri"/>
                  </w:rPr>
                </w:pPr>
                <w:r w:rsidRPr="002A4257">
                  <w:rPr>
                    <w:rFonts w:ascii="Calibri" w:hAnsi="Calibri" w:cs="Calibri"/>
                  </w:rPr>
                  <w:t>16/10/2023</w:t>
                </w:r>
              </w:p>
            </w:sdtContent>
          </w:sdt>
        </w:tc>
      </w:tr>
    </w:tbl>
    <w:p w14:paraId="11828EAE" w14:textId="77777777" w:rsidR="00DB017B" w:rsidRPr="002A4257" w:rsidRDefault="00DB017B">
      <w:pPr>
        <w:rPr>
          <w:rFonts w:ascii="Calibri" w:hAnsi="Calibri" w:cs="Calibri"/>
        </w:rPr>
      </w:pPr>
    </w:p>
    <w:p w14:paraId="58A871AA" w14:textId="77777777" w:rsidR="00DB017B" w:rsidRPr="002A4257" w:rsidRDefault="0036342A">
      <w:pPr>
        <w:spacing w:after="0"/>
        <w:rPr>
          <w:rFonts w:ascii="Calibri" w:hAnsi="Calibri" w:cs="Calibri"/>
          <w:b/>
          <w:bCs/>
          <w:color w:val="3E5AA8"/>
          <w:sz w:val="28"/>
          <w:szCs w:val="28"/>
        </w:rPr>
      </w:pPr>
      <w:r w:rsidRPr="002A4257">
        <w:rPr>
          <w:rFonts w:ascii="Calibri"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DB017B" w:rsidRPr="002A4257" w14:paraId="5A6843D0" w14:textId="77777777">
        <w:trPr>
          <w:trHeight w:val="403"/>
        </w:trPr>
        <w:tc>
          <w:tcPr>
            <w:tcW w:w="1223" w:type="pct"/>
            <w:shd w:val="clear" w:color="auto" w:fill="B3EDFB"/>
            <w:vAlign w:val="center"/>
          </w:tcPr>
          <w:p w14:paraId="511D7966" w14:textId="77777777" w:rsidR="00DB017B" w:rsidRPr="002A4257" w:rsidRDefault="0036342A">
            <w:pPr>
              <w:jc w:val="right"/>
              <w:rPr>
                <w:rFonts w:ascii="Calibri" w:hAnsi="Calibri" w:cs="Calibri"/>
              </w:rPr>
            </w:pPr>
            <w:r w:rsidRPr="002A4257">
              <w:rPr>
                <w:rFonts w:ascii="Calibri" w:hAnsi="Calibri" w:cs="Calibri"/>
              </w:rPr>
              <w:t>Action Required:</w:t>
            </w:r>
          </w:p>
        </w:tc>
        <w:tc>
          <w:tcPr>
            <w:tcW w:w="3777" w:type="pct"/>
            <w:vAlign w:val="center"/>
          </w:tcPr>
          <w:p w14:paraId="72C71472" w14:textId="77777777" w:rsidR="00DB017B" w:rsidRPr="002A4257" w:rsidRDefault="0036342A">
            <w:pPr>
              <w:rPr>
                <w:rFonts w:ascii="Calibri" w:hAnsi="Calibri" w:cs="Calibri"/>
              </w:rPr>
            </w:pPr>
            <w:r w:rsidRPr="002A4257">
              <w:rPr>
                <w:rFonts w:ascii="Calibri" w:hAnsi="Calibri" w:cs="Calibri"/>
              </w:rPr>
              <w:t>For Representation</w:t>
            </w:r>
          </w:p>
        </w:tc>
      </w:tr>
      <w:tr w:rsidR="00DB017B" w:rsidRPr="002A4257" w14:paraId="25B540D5" w14:textId="77777777">
        <w:trPr>
          <w:trHeight w:val="403"/>
        </w:trPr>
        <w:tc>
          <w:tcPr>
            <w:tcW w:w="1223" w:type="pct"/>
            <w:shd w:val="clear" w:color="auto" w:fill="B3EDFB"/>
            <w:vAlign w:val="center"/>
          </w:tcPr>
          <w:p w14:paraId="6CFE59B4" w14:textId="77777777" w:rsidR="00DB017B" w:rsidRPr="002A4257" w:rsidRDefault="0036342A">
            <w:pPr>
              <w:jc w:val="right"/>
              <w:rPr>
                <w:rFonts w:ascii="Calibri" w:hAnsi="Calibri" w:cs="Calibri"/>
              </w:rPr>
            </w:pPr>
            <w:r w:rsidRPr="002A4257">
              <w:rPr>
                <w:rFonts w:ascii="Calibri" w:hAnsi="Calibri" w:cs="Calibri"/>
              </w:rPr>
              <w:t>Close Out Date:</w:t>
            </w:r>
          </w:p>
        </w:tc>
        <w:tc>
          <w:tcPr>
            <w:tcW w:w="3777" w:type="pct"/>
            <w:vAlign w:val="center"/>
          </w:tcPr>
          <w:sdt>
            <w:sdtPr>
              <w:rPr>
                <w:rFonts w:ascii="Calibri" w:hAnsi="Calibri" w:cs="Calibri"/>
              </w:rPr>
              <w:id w:val="2100211890"/>
              <w:date w:fullDate="2023-10-30T00:00:00Z">
                <w:dateFormat w:val="dd/MM/yyyy"/>
                <w:lid w:val="en-GB"/>
                <w:storeMappedDataAs w:val="dateTime"/>
                <w:calendar w:val="gregorian"/>
              </w:date>
            </w:sdtPr>
            <w:sdtContent>
              <w:p w14:paraId="74C431BE" w14:textId="485C18AC" w:rsidR="00DB017B" w:rsidRPr="002A4257" w:rsidRDefault="0032380B">
                <w:pPr>
                  <w:rPr>
                    <w:rFonts w:ascii="Calibri" w:hAnsi="Calibri" w:cs="Calibri"/>
                  </w:rPr>
                </w:pPr>
                <w:r w:rsidRPr="002A4257">
                  <w:rPr>
                    <w:rFonts w:ascii="Calibri" w:hAnsi="Calibri" w:cs="Calibri"/>
                  </w:rPr>
                  <w:t>30</w:t>
                </w:r>
                <w:r w:rsidR="0036342A" w:rsidRPr="002A4257">
                  <w:rPr>
                    <w:rFonts w:ascii="Calibri" w:hAnsi="Calibri" w:cs="Calibri"/>
                  </w:rPr>
                  <w:t>/</w:t>
                </w:r>
                <w:r w:rsidRPr="002A4257">
                  <w:rPr>
                    <w:rFonts w:ascii="Calibri" w:hAnsi="Calibri" w:cs="Calibri"/>
                  </w:rPr>
                  <w:t>10</w:t>
                </w:r>
                <w:r w:rsidR="0036342A" w:rsidRPr="002A4257">
                  <w:rPr>
                    <w:rFonts w:ascii="Calibri" w:hAnsi="Calibri" w:cs="Calibri"/>
                  </w:rPr>
                  <w:t>/2023</w:t>
                </w:r>
              </w:p>
            </w:sdtContent>
          </w:sdt>
        </w:tc>
      </w:tr>
    </w:tbl>
    <w:p w14:paraId="3584FA21" w14:textId="77777777" w:rsidR="00DB017B" w:rsidRPr="002A4257" w:rsidRDefault="0036342A">
      <w:pPr>
        <w:pStyle w:val="Heading1"/>
        <w:rPr>
          <w:rFonts w:ascii="Calibri" w:hAnsi="Calibri" w:cs="Calibri"/>
        </w:rPr>
      </w:pPr>
      <w:r w:rsidRPr="002A4257">
        <w:rPr>
          <w:rFonts w:ascii="Calibri" w:hAnsi="Calibri" w:cs="Calibri"/>
        </w:rPr>
        <w:t>Change Detail</w:t>
      </w:r>
    </w:p>
    <w:tbl>
      <w:tblPr>
        <w:tblStyle w:val="TableGrid"/>
        <w:tblW w:w="5098" w:type="pct"/>
        <w:tblInd w:w="-34" w:type="dxa"/>
        <w:tblLayout w:type="fixed"/>
        <w:tblLook w:val="04A0" w:firstRow="1" w:lastRow="0" w:firstColumn="1" w:lastColumn="0" w:noHBand="0" w:noVBand="1"/>
      </w:tblPr>
      <w:tblGrid>
        <w:gridCol w:w="2296"/>
        <w:gridCol w:w="8365"/>
      </w:tblGrid>
      <w:tr w:rsidR="00DB017B" w:rsidRPr="002A4257" w14:paraId="52E3B7AF" w14:textId="77777777" w:rsidTr="00EC520D">
        <w:trPr>
          <w:trHeight w:val="403"/>
        </w:trPr>
        <w:tc>
          <w:tcPr>
            <w:tcW w:w="1077" w:type="pct"/>
            <w:shd w:val="clear" w:color="auto" w:fill="B3EDFB"/>
            <w:vAlign w:val="center"/>
          </w:tcPr>
          <w:p w14:paraId="497C9A28" w14:textId="77777777" w:rsidR="00DB017B" w:rsidRPr="002A4257" w:rsidRDefault="0036342A">
            <w:pPr>
              <w:jc w:val="right"/>
              <w:rPr>
                <w:rFonts w:ascii="Calibri" w:hAnsi="Calibri" w:cs="Calibri"/>
              </w:rPr>
            </w:pPr>
            <w:r w:rsidRPr="002A4257">
              <w:rPr>
                <w:rFonts w:ascii="Calibri" w:hAnsi="Calibri" w:cs="Calibri"/>
              </w:rPr>
              <w:t xml:space="preserve">Xoserve Reference Number: </w:t>
            </w:r>
          </w:p>
        </w:tc>
        <w:tc>
          <w:tcPr>
            <w:tcW w:w="3923" w:type="pct"/>
            <w:vAlign w:val="center"/>
          </w:tcPr>
          <w:p w14:paraId="4C32C606" w14:textId="11ED466F" w:rsidR="00DB017B" w:rsidRPr="002A4257" w:rsidRDefault="00AE1745">
            <w:pPr>
              <w:rPr>
                <w:rFonts w:ascii="Calibri" w:eastAsia="Arial" w:hAnsi="Calibri" w:cs="Calibri"/>
              </w:rPr>
            </w:pPr>
            <w:hyperlink r:id="rId11">
              <w:r w:rsidR="0032380B" w:rsidRPr="002A4257">
                <w:rPr>
                  <w:rStyle w:val="Hyperlink"/>
                  <w:rFonts w:ascii="Calibri" w:eastAsia="Arial" w:hAnsi="Calibri" w:cs="Calibri"/>
                </w:rPr>
                <w:t>XRN5585</w:t>
              </w:r>
            </w:hyperlink>
          </w:p>
        </w:tc>
      </w:tr>
      <w:tr w:rsidR="00DB017B" w:rsidRPr="002A4257" w14:paraId="2826F3DB" w14:textId="77777777" w:rsidTr="00EC520D">
        <w:trPr>
          <w:trHeight w:val="403"/>
        </w:trPr>
        <w:tc>
          <w:tcPr>
            <w:tcW w:w="1077" w:type="pct"/>
            <w:shd w:val="clear" w:color="auto" w:fill="B3EDFB"/>
            <w:vAlign w:val="center"/>
          </w:tcPr>
          <w:p w14:paraId="050A96CF" w14:textId="77777777" w:rsidR="00DB017B" w:rsidRPr="002A4257" w:rsidRDefault="0036342A">
            <w:pPr>
              <w:jc w:val="right"/>
              <w:rPr>
                <w:rFonts w:ascii="Calibri" w:hAnsi="Calibri" w:cs="Calibri"/>
              </w:rPr>
            </w:pPr>
            <w:r w:rsidRPr="002A4257">
              <w:rPr>
                <w:rFonts w:ascii="Calibri" w:hAnsi="Calibri" w:cs="Calibri"/>
              </w:rPr>
              <w:t>*</w:t>
            </w:r>
            <w:proofErr w:type="spellStart"/>
            <w:r w:rsidRPr="002A4257">
              <w:rPr>
                <w:rFonts w:ascii="Calibri" w:hAnsi="Calibri" w:cs="Calibri"/>
              </w:rPr>
              <w:t>ChMC</w:t>
            </w:r>
            <w:proofErr w:type="spellEnd"/>
            <w:r w:rsidRPr="002A4257">
              <w:rPr>
                <w:rFonts w:ascii="Calibri" w:hAnsi="Calibri" w:cs="Calibri"/>
              </w:rPr>
              <w:t xml:space="preserve"> Constituency Impacted:</w:t>
            </w:r>
          </w:p>
        </w:tc>
        <w:tc>
          <w:tcPr>
            <w:tcW w:w="3923" w:type="pct"/>
            <w:vAlign w:val="center"/>
          </w:tcPr>
          <w:p w14:paraId="3B074B33" w14:textId="77777777" w:rsidR="00A820D2" w:rsidRPr="002A4257" w:rsidRDefault="0032380B">
            <w:pPr>
              <w:rPr>
                <w:rFonts w:ascii="Calibri" w:hAnsi="Calibri" w:cs="Calibri"/>
                <w:sz w:val="24"/>
                <w:szCs w:val="24"/>
              </w:rPr>
            </w:pPr>
            <w:r w:rsidRPr="002A4257">
              <w:rPr>
                <w:rFonts w:ascii="Calibri" w:hAnsi="Calibri" w:cs="Calibri"/>
                <w:sz w:val="24"/>
                <w:szCs w:val="24"/>
              </w:rPr>
              <w:t>Distribution Network Operators</w:t>
            </w:r>
            <w:r w:rsidR="00A820D2" w:rsidRPr="002A4257">
              <w:rPr>
                <w:rFonts w:ascii="Calibri" w:hAnsi="Calibri" w:cs="Calibri"/>
                <w:sz w:val="24"/>
                <w:szCs w:val="24"/>
              </w:rPr>
              <w:t xml:space="preserve"> </w:t>
            </w:r>
          </w:p>
          <w:p w14:paraId="02483BB3" w14:textId="23CBB108" w:rsidR="00DB017B" w:rsidRPr="002A4257" w:rsidRDefault="00A820D2">
            <w:pPr>
              <w:rPr>
                <w:rFonts w:ascii="Calibri" w:hAnsi="Calibri" w:cs="Calibri"/>
                <w:i/>
                <w:iCs/>
              </w:rPr>
            </w:pPr>
            <w:r w:rsidRPr="002A4257">
              <w:rPr>
                <w:rFonts w:ascii="Calibri" w:hAnsi="Calibri" w:cs="Calibri"/>
                <w:i/>
                <w:iCs/>
              </w:rPr>
              <w:t xml:space="preserve">Note: nominally </w:t>
            </w:r>
            <w:r w:rsidR="00BC3B38" w:rsidRPr="002A4257">
              <w:rPr>
                <w:rFonts w:ascii="Calibri" w:hAnsi="Calibri" w:cs="Calibri"/>
                <w:i/>
                <w:iCs/>
              </w:rPr>
              <w:t xml:space="preserve">also </w:t>
            </w:r>
            <w:r w:rsidR="0032380B" w:rsidRPr="002A4257">
              <w:rPr>
                <w:rFonts w:ascii="Calibri" w:hAnsi="Calibri" w:cs="Calibri"/>
                <w:i/>
                <w:iCs/>
              </w:rPr>
              <w:t>National Gas Transmission</w:t>
            </w:r>
            <w:r w:rsidRPr="002A4257">
              <w:rPr>
                <w:rFonts w:ascii="Calibri" w:hAnsi="Calibri" w:cs="Calibri"/>
                <w:i/>
                <w:iCs/>
              </w:rPr>
              <w:t xml:space="preserve"> and </w:t>
            </w:r>
            <w:r w:rsidR="0032380B" w:rsidRPr="002A4257">
              <w:rPr>
                <w:rFonts w:ascii="Calibri" w:hAnsi="Calibri" w:cs="Calibri"/>
                <w:i/>
                <w:iCs/>
              </w:rPr>
              <w:t>Grain LNG</w:t>
            </w:r>
          </w:p>
        </w:tc>
      </w:tr>
      <w:tr w:rsidR="00DB017B" w:rsidRPr="002A4257" w14:paraId="2EF3631B" w14:textId="77777777" w:rsidTr="00EC520D">
        <w:trPr>
          <w:trHeight w:val="403"/>
        </w:trPr>
        <w:tc>
          <w:tcPr>
            <w:tcW w:w="1077" w:type="pct"/>
            <w:shd w:val="clear" w:color="auto" w:fill="B3EDFB"/>
            <w:vAlign w:val="center"/>
          </w:tcPr>
          <w:p w14:paraId="7965EA61" w14:textId="77777777" w:rsidR="00DB017B" w:rsidRPr="002A4257" w:rsidRDefault="0036342A">
            <w:pPr>
              <w:jc w:val="right"/>
              <w:rPr>
                <w:rFonts w:ascii="Calibri" w:hAnsi="Calibri" w:cs="Calibri"/>
              </w:rPr>
            </w:pPr>
            <w:r w:rsidRPr="002A4257">
              <w:rPr>
                <w:rFonts w:ascii="Calibri" w:hAnsi="Calibri" w:cs="Calibri"/>
              </w:rPr>
              <w:t xml:space="preserve">Change Owner: </w:t>
            </w:r>
          </w:p>
        </w:tc>
        <w:tc>
          <w:tcPr>
            <w:tcW w:w="3923" w:type="pct"/>
            <w:vAlign w:val="center"/>
          </w:tcPr>
          <w:p w14:paraId="55DD8991" w14:textId="77777777" w:rsidR="00DB017B" w:rsidRPr="002A4257" w:rsidRDefault="00AE1745">
            <w:pPr>
              <w:rPr>
                <w:rFonts w:ascii="Calibri" w:hAnsi="Calibri" w:cs="Calibri"/>
              </w:rPr>
            </w:pPr>
            <w:hyperlink r:id="rId12">
              <w:r w:rsidR="0036342A" w:rsidRPr="002A4257">
                <w:rPr>
                  <w:rStyle w:val="Hyperlink"/>
                  <w:rFonts w:ascii="Calibri" w:hAnsi="Calibri" w:cs="Calibri"/>
                </w:rPr>
                <w:t>uklink@xoserve.com</w:t>
              </w:r>
            </w:hyperlink>
            <w:r w:rsidR="0036342A" w:rsidRPr="002A4257">
              <w:rPr>
                <w:rFonts w:ascii="Calibri" w:hAnsi="Calibri" w:cs="Calibri"/>
              </w:rPr>
              <w:t xml:space="preserve"> </w:t>
            </w:r>
          </w:p>
        </w:tc>
      </w:tr>
      <w:tr w:rsidR="00DB017B" w:rsidRPr="002A4257" w14:paraId="0B846C82" w14:textId="77777777" w:rsidTr="00EC520D">
        <w:trPr>
          <w:trHeight w:val="403"/>
        </w:trPr>
        <w:tc>
          <w:tcPr>
            <w:tcW w:w="1077" w:type="pct"/>
            <w:shd w:val="clear" w:color="auto" w:fill="B3EDFB"/>
            <w:vAlign w:val="center"/>
          </w:tcPr>
          <w:p w14:paraId="4A2DDE12" w14:textId="77777777" w:rsidR="00DB017B" w:rsidRPr="002A4257" w:rsidRDefault="0036342A">
            <w:pPr>
              <w:jc w:val="right"/>
              <w:rPr>
                <w:rFonts w:ascii="Calibri" w:hAnsi="Calibri" w:cs="Calibri"/>
              </w:rPr>
            </w:pPr>
            <w:r w:rsidRPr="002A4257">
              <w:rPr>
                <w:rFonts w:ascii="Calibri" w:hAnsi="Calibri" w:cs="Calibri"/>
              </w:rPr>
              <w:t>Background and Context:</w:t>
            </w:r>
          </w:p>
        </w:tc>
        <w:tc>
          <w:tcPr>
            <w:tcW w:w="3923" w:type="pct"/>
            <w:vAlign w:val="center"/>
          </w:tcPr>
          <w:p w14:paraId="5CAD3B85" w14:textId="01025914" w:rsidR="00DB017B" w:rsidRPr="002A4257" w:rsidRDefault="0064090E">
            <w:pPr>
              <w:spacing w:before="120"/>
              <w:jc w:val="both"/>
              <w:rPr>
                <w:rFonts w:ascii="Calibri" w:hAnsi="Calibri" w:cs="Calibri"/>
              </w:rPr>
            </w:pPr>
            <w:r w:rsidRPr="002A4257">
              <w:rPr>
                <w:rFonts w:ascii="Calibri" w:hAnsi="Calibri" w:cs="Calibri"/>
              </w:rPr>
              <w:t xml:space="preserve">During </w:t>
            </w:r>
            <w:r w:rsidR="00F87D14" w:rsidRPr="002A4257">
              <w:rPr>
                <w:rFonts w:ascii="Calibri" w:hAnsi="Calibri" w:cs="Calibri"/>
              </w:rPr>
              <w:t xml:space="preserve">the </w:t>
            </w:r>
            <w:r w:rsidR="001E40E0" w:rsidRPr="002A4257">
              <w:rPr>
                <w:rFonts w:ascii="Calibri" w:hAnsi="Calibri" w:cs="Calibri"/>
              </w:rPr>
              <w:t xml:space="preserve">FWACV </w:t>
            </w:r>
            <w:r w:rsidRPr="002A4257">
              <w:rPr>
                <w:rFonts w:ascii="Calibri" w:hAnsi="Calibri" w:cs="Calibri"/>
              </w:rPr>
              <w:t xml:space="preserve">Phase 1 Market Trials, Post Implementation Support and from operational experience, the DNOs, in conjunction with the CDSP </w:t>
            </w:r>
            <w:r w:rsidR="00983905" w:rsidRPr="002A4257">
              <w:rPr>
                <w:rFonts w:ascii="Calibri" w:hAnsi="Calibri" w:cs="Calibri"/>
              </w:rPr>
              <w:t xml:space="preserve">have </w:t>
            </w:r>
            <w:r w:rsidRPr="002A4257">
              <w:rPr>
                <w:rFonts w:ascii="Calibri" w:hAnsi="Calibri" w:cs="Calibri"/>
              </w:rPr>
              <w:t>identified service improvements</w:t>
            </w:r>
            <w:r w:rsidR="00983905" w:rsidRPr="002A4257">
              <w:rPr>
                <w:rFonts w:ascii="Calibri" w:hAnsi="Calibri" w:cs="Calibri"/>
              </w:rPr>
              <w:t xml:space="preserve"> and </w:t>
            </w:r>
            <w:r w:rsidR="00CD0EF0" w:rsidRPr="002A4257">
              <w:rPr>
                <w:rFonts w:ascii="Calibri" w:hAnsi="Calibri" w:cs="Calibri"/>
              </w:rPr>
              <w:t xml:space="preserve">further </w:t>
            </w:r>
            <w:r w:rsidR="00983905" w:rsidRPr="002A4257">
              <w:rPr>
                <w:rFonts w:ascii="Calibri" w:hAnsi="Calibri" w:cs="Calibri"/>
              </w:rPr>
              <w:t xml:space="preserve">requirements. </w:t>
            </w:r>
            <w:r w:rsidRPr="002A4257">
              <w:rPr>
                <w:rFonts w:ascii="Calibri" w:hAnsi="Calibri" w:cs="Calibri"/>
              </w:rPr>
              <w:t xml:space="preserve"> </w:t>
            </w:r>
          </w:p>
          <w:p w14:paraId="7CD13521" w14:textId="645C79DF" w:rsidR="00DB017B" w:rsidRPr="002A4257" w:rsidRDefault="00DB017B">
            <w:pPr>
              <w:jc w:val="both"/>
              <w:rPr>
                <w:rFonts w:ascii="Calibri" w:hAnsi="Calibri" w:cs="Calibri"/>
                <w:sz w:val="16"/>
                <w:szCs w:val="16"/>
              </w:rPr>
            </w:pPr>
          </w:p>
          <w:p w14:paraId="32B669DA" w14:textId="466FA65E" w:rsidR="002D5A6C" w:rsidRPr="002A4257" w:rsidRDefault="002D5A6C" w:rsidP="002D5A6C">
            <w:pPr>
              <w:spacing w:before="120"/>
              <w:jc w:val="both"/>
              <w:rPr>
                <w:rFonts w:ascii="Calibri" w:hAnsi="Calibri" w:cs="Calibri"/>
              </w:rPr>
            </w:pPr>
            <w:r w:rsidRPr="002A4257">
              <w:rPr>
                <w:rFonts w:ascii="Calibri" w:hAnsi="Calibri" w:cs="Calibri"/>
              </w:rPr>
              <w:t>Xoserve held a meeting with the DNOs on 27</w:t>
            </w:r>
            <w:r w:rsidRPr="002A4257">
              <w:rPr>
                <w:rFonts w:ascii="Calibri" w:hAnsi="Calibri" w:cs="Calibri"/>
                <w:vertAlign w:val="superscript"/>
              </w:rPr>
              <w:t>th</w:t>
            </w:r>
            <w:r w:rsidRPr="002A4257">
              <w:rPr>
                <w:rFonts w:ascii="Calibri" w:hAnsi="Calibri" w:cs="Calibri"/>
              </w:rPr>
              <w:t xml:space="preserve"> June ’23 in relation to the change. </w:t>
            </w:r>
            <w:proofErr w:type="gramStart"/>
            <w:r w:rsidRPr="002A4257">
              <w:rPr>
                <w:rFonts w:ascii="Calibri" w:hAnsi="Calibri" w:cs="Calibri"/>
              </w:rPr>
              <w:t>In order to</w:t>
            </w:r>
            <w:proofErr w:type="gramEnd"/>
            <w:r w:rsidRPr="002A4257">
              <w:rPr>
                <w:rFonts w:ascii="Calibri" w:hAnsi="Calibri" w:cs="Calibri"/>
              </w:rPr>
              <w:t xml:space="preserve"> understand the potential solution efficiencies, </w:t>
            </w:r>
            <w:r w:rsidR="00BC3B38" w:rsidRPr="002A4257">
              <w:rPr>
                <w:rFonts w:ascii="Calibri" w:hAnsi="Calibri" w:cs="Calibri"/>
              </w:rPr>
              <w:t>timescales,</w:t>
            </w:r>
            <w:r w:rsidRPr="002A4257">
              <w:rPr>
                <w:rFonts w:ascii="Calibri" w:hAnsi="Calibri" w:cs="Calibri"/>
              </w:rPr>
              <w:t xml:space="preserve"> and costs, it was agreed Xoserve would provide several solution options. </w:t>
            </w:r>
          </w:p>
          <w:p w14:paraId="127A688E" w14:textId="77777777" w:rsidR="002D5A6C" w:rsidRPr="002A4257" w:rsidRDefault="002D5A6C" w:rsidP="002D5A6C">
            <w:pPr>
              <w:spacing w:before="120"/>
              <w:jc w:val="both"/>
              <w:rPr>
                <w:rFonts w:ascii="Calibri" w:hAnsi="Calibri" w:cs="Calibri"/>
                <w:sz w:val="16"/>
                <w:szCs w:val="16"/>
              </w:rPr>
            </w:pPr>
          </w:p>
          <w:p w14:paraId="4ABC3E7F" w14:textId="1B079043" w:rsidR="002D5A6C" w:rsidRPr="002A4257" w:rsidRDefault="002D5A6C" w:rsidP="002D5A6C">
            <w:pPr>
              <w:jc w:val="both"/>
              <w:rPr>
                <w:rFonts w:ascii="Calibri" w:hAnsi="Calibri" w:cs="Calibri"/>
              </w:rPr>
            </w:pPr>
            <w:r w:rsidRPr="002A4257">
              <w:rPr>
                <w:rFonts w:ascii="Calibri" w:hAnsi="Calibri" w:cs="Calibri"/>
              </w:rPr>
              <w:t>Adopting this approach will afford the DNOs with the opportunity to consider which option will provide the most efficient and cost-effective solution.</w:t>
            </w:r>
          </w:p>
          <w:p w14:paraId="2266FF4A" w14:textId="77777777" w:rsidR="002D5A6C" w:rsidRPr="002A4257" w:rsidRDefault="002D5A6C">
            <w:pPr>
              <w:jc w:val="both"/>
              <w:rPr>
                <w:rFonts w:ascii="Calibri" w:hAnsi="Calibri" w:cs="Calibri"/>
              </w:rPr>
            </w:pPr>
          </w:p>
          <w:p w14:paraId="64724C83" w14:textId="500E7A8C" w:rsidR="00983905" w:rsidRPr="002A4257" w:rsidRDefault="00983905" w:rsidP="00983905">
            <w:pPr>
              <w:rPr>
                <w:rFonts w:ascii="Calibri" w:hAnsi="Calibri" w:cs="Calibri"/>
              </w:rPr>
            </w:pPr>
            <w:r w:rsidRPr="002A4257">
              <w:rPr>
                <w:rFonts w:ascii="Calibri" w:hAnsi="Calibri" w:cs="Calibri"/>
              </w:rPr>
              <w:t xml:space="preserve">In summary, XRN5585 </w:t>
            </w:r>
            <w:r w:rsidR="00F87D14" w:rsidRPr="002A4257">
              <w:rPr>
                <w:rFonts w:ascii="Calibri" w:hAnsi="Calibri" w:cs="Calibri"/>
              </w:rPr>
              <w:t xml:space="preserve">includes </w:t>
            </w:r>
            <w:r w:rsidRPr="002A4257">
              <w:rPr>
                <w:rFonts w:ascii="Calibri" w:hAnsi="Calibri" w:cs="Calibri"/>
              </w:rPr>
              <w:t xml:space="preserve">the following </w:t>
            </w:r>
            <w:r w:rsidR="00F87D14" w:rsidRPr="002A4257">
              <w:rPr>
                <w:rFonts w:ascii="Calibri" w:hAnsi="Calibri" w:cs="Calibri"/>
              </w:rPr>
              <w:t xml:space="preserve">FWACV Phase 2 </w:t>
            </w:r>
            <w:r w:rsidRPr="002A4257">
              <w:rPr>
                <w:rFonts w:ascii="Calibri" w:hAnsi="Calibri" w:cs="Calibri"/>
              </w:rPr>
              <w:t>changes:</w:t>
            </w:r>
          </w:p>
          <w:p w14:paraId="5F60A7AF" w14:textId="77777777" w:rsidR="00983905" w:rsidRPr="002A4257" w:rsidRDefault="00983905" w:rsidP="00983905">
            <w:pPr>
              <w:rPr>
                <w:rFonts w:ascii="Calibri" w:hAnsi="Calibri" w:cs="Calibri"/>
              </w:rPr>
            </w:pPr>
          </w:p>
          <w:p w14:paraId="2DD3C455" w14:textId="521FF71B" w:rsidR="00C92534" w:rsidRPr="002A4257" w:rsidRDefault="00C92534" w:rsidP="00B0679A">
            <w:pPr>
              <w:numPr>
                <w:ilvl w:val="0"/>
                <w:numId w:val="5"/>
              </w:numPr>
              <w:tabs>
                <w:tab w:val="clear" w:pos="720"/>
              </w:tabs>
              <w:spacing w:after="160"/>
              <w:ind w:left="325" w:hanging="325"/>
              <w:rPr>
                <w:rFonts w:ascii="Calibri" w:hAnsi="Calibri" w:cs="Calibri"/>
              </w:rPr>
            </w:pPr>
            <w:bookmarkStart w:id="0" w:name="_Hlk139464716"/>
            <w:r w:rsidRPr="002A4257">
              <w:rPr>
                <w:rFonts w:ascii="Calibri" w:hAnsi="Calibri" w:cs="Calibri"/>
                <w:b/>
                <w:bCs/>
              </w:rPr>
              <w:t xml:space="preserve">Service </w:t>
            </w:r>
            <w:r w:rsidR="00CD0EF0" w:rsidRPr="002A4257">
              <w:rPr>
                <w:rFonts w:ascii="Calibri" w:hAnsi="Calibri" w:cs="Calibri"/>
                <w:b/>
                <w:bCs/>
              </w:rPr>
              <w:t>Enhancements</w:t>
            </w:r>
            <w:r w:rsidRPr="002A4257">
              <w:rPr>
                <w:rFonts w:ascii="Calibri" w:hAnsi="Calibri" w:cs="Calibri"/>
              </w:rPr>
              <w:t xml:space="preserve"> (new requirements</w:t>
            </w:r>
            <w:proofErr w:type="gramStart"/>
            <w:r w:rsidRPr="002A4257">
              <w:rPr>
                <w:rFonts w:ascii="Calibri" w:hAnsi="Calibri" w:cs="Calibri"/>
              </w:rPr>
              <w:t>)</w:t>
            </w:r>
            <w:r w:rsidR="00CD0EF0" w:rsidRPr="002A4257">
              <w:rPr>
                <w:rFonts w:ascii="Calibri" w:hAnsi="Calibri" w:cs="Calibri"/>
              </w:rPr>
              <w:t>;</w:t>
            </w:r>
            <w:proofErr w:type="gramEnd"/>
          </w:p>
          <w:p w14:paraId="4021B94D" w14:textId="692165A1" w:rsidR="00983905" w:rsidRPr="002A4257" w:rsidRDefault="00983905" w:rsidP="002D5A6C">
            <w:pPr>
              <w:numPr>
                <w:ilvl w:val="0"/>
                <w:numId w:val="3"/>
              </w:numPr>
              <w:tabs>
                <w:tab w:val="clear" w:pos="720"/>
              </w:tabs>
              <w:ind w:left="467" w:hanging="395"/>
              <w:rPr>
                <w:rFonts w:ascii="Calibri" w:hAnsi="Calibri" w:cs="Calibri"/>
              </w:rPr>
            </w:pPr>
            <w:r w:rsidRPr="002A4257">
              <w:rPr>
                <w:rFonts w:ascii="Calibri" w:hAnsi="Calibri" w:cs="Calibri"/>
              </w:rPr>
              <w:t>Reduc</w:t>
            </w:r>
            <w:r w:rsidR="002D5A6C" w:rsidRPr="002A4257">
              <w:rPr>
                <w:rFonts w:ascii="Calibri" w:hAnsi="Calibri" w:cs="Calibri"/>
              </w:rPr>
              <w:t>e</w:t>
            </w:r>
            <w:r w:rsidR="00F87D14" w:rsidRPr="002A4257">
              <w:rPr>
                <w:rFonts w:ascii="Calibri" w:hAnsi="Calibri" w:cs="Calibri"/>
              </w:rPr>
              <w:t xml:space="preserve"> </w:t>
            </w:r>
            <w:r w:rsidRPr="002A4257">
              <w:rPr>
                <w:rFonts w:ascii="Calibri" w:hAnsi="Calibri" w:cs="Calibri"/>
              </w:rPr>
              <w:t>the frequency</w:t>
            </w:r>
            <w:r w:rsidR="00F87D14" w:rsidRPr="002A4257">
              <w:rPr>
                <w:rFonts w:ascii="Calibri" w:hAnsi="Calibri" w:cs="Calibri"/>
              </w:rPr>
              <w:t>/</w:t>
            </w:r>
            <w:r w:rsidRPr="002A4257">
              <w:rPr>
                <w:rFonts w:ascii="Calibri" w:hAnsi="Calibri" w:cs="Calibri"/>
              </w:rPr>
              <w:t xml:space="preserve">volume of </w:t>
            </w:r>
            <w:r w:rsidR="00F87D14" w:rsidRPr="002A4257">
              <w:rPr>
                <w:rFonts w:ascii="Calibri" w:hAnsi="Calibri" w:cs="Calibri"/>
              </w:rPr>
              <w:t xml:space="preserve">CDSP </w:t>
            </w:r>
            <w:r w:rsidRPr="002A4257">
              <w:rPr>
                <w:rFonts w:ascii="Calibri" w:hAnsi="Calibri" w:cs="Calibri"/>
              </w:rPr>
              <w:t xml:space="preserve">email notifications </w:t>
            </w:r>
            <w:r w:rsidR="00F87D14" w:rsidRPr="002A4257">
              <w:rPr>
                <w:rFonts w:ascii="Calibri" w:hAnsi="Calibri" w:cs="Calibri"/>
              </w:rPr>
              <w:t xml:space="preserve">issued to </w:t>
            </w:r>
            <w:proofErr w:type="gramStart"/>
            <w:r w:rsidRPr="002A4257">
              <w:rPr>
                <w:rFonts w:ascii="Calibri" w:hAnsi="Calibri" w:cs="Calibri"/>
              </w:rPr>
              <w:t>DN</w:t>
            </w:r>
            <w:r w:rsidR="00F87D14" w:rsidRPr="002A4257">
              <w:rPr>
                <w:rFonts w:ascii="Calibri" w:hAnsi="Calibri" w:cs="Calibri"/>
              </w:rPr>
              <w:t>O</w:t>
            </w:r>
            <w:r w:rsidRPr="002A4257">
              <w:rPr>
                <w:rFonts w:ascii="Calibri" w:hAnsi="Calibri" w:cs="Calibri"/>
              </w:rPr>
              <w:t>s</w:t>
            </w:r>
            <w:proofErr w:type="gramEnd"/>
          </w:p>
          <w:p w14:paraId="68CE8C39" w14:textId="70AAFC8A" w:rsidR="00983905" w:rsidRPr="002A4257" w:rsidRDefault="00983905" w:rsidP="002D5A6C">
            <w:pPr>
              <w:numPr>
                <w:ilvl w:val="0"/>
                <w:numId w:val="3"/>
              </w:numPr>
              <w:tabs>
                <w:tab w:val="clear" w:pos="720"/>
              </w:tabs>
              <w:ind w:left="467" w:hanging="395"/>
              <w:rPr>
                <w:rFonts w:ascii="Calibri" w:hAnsi="Calibri" w:cs="Calibri"/>
              </w:rPr>
            </w:pPr>
            <w:r w:rsidRPr="002A4257">
              <w:rPr>
                <w:rFonts w:ascii="Calibri" w:hAnsi="Calibri" w:cs="Calibri"/>
              </w:rPr>
              <w:t>Rationalise process</w:t>
            </w:r>
            <w:r w:rsidR="00F87D14" w:rsidRPr="002A4257">
              <w:rPr>
                <w:rFonts w:ascii="Calibri" w:hAnsi="Calibri" w:cs="Calibri"/>
              </w:rPr>
              <w:t>/</w:t>
            </w:r>
            <w:r w:rsidRPr="002A4257">
              <w:rPr>
                <w:rFonts w:ascii="Calibri" w:hAnsi="Calibri" w:cs="Calibri"/>
              </w:rPr>
              <w:t xml:space="preserve">data flow interactions by amalgamating datasets </w:t>
            </w:r>
            <w:proofErr w:type="gramStart"/>
            <w:r w:rsidRPr="002A4257">
              <w:rPr>
                <w:rFonts w:ascii="Calibri" w:hAnsi="Calibri" w:cs="Calibri"/>
              </w:rPr>
              <w:t>e.g.</w:t>
            </w:r>
            <w:proofErr w:type="gramEnd"/>
            <w:r w:rsidRPr="002A4257">
              <w:rPr>
                <w:rFonts w:ascii="Calibri" w:hAnsi="Calibri" w:cs="Calibri"/>
              </w:rPr>
              <w:t xml:space="preserve"> combined Loss of Record notifications</w:t>
            </w:r>
          </w:p>
          <w:p w14:paraId="56E64AF6" w14:textId="06616884" w:rsidR="00983905" w:rsidRPr="002A4257" w:rsidRDefault="002D5A6C" w:rsidP="002D5A6C">
            <w:pPr>
              <w:numPr>
                <w:ilvl w:val="0"/>
                <w:numId w:val="3"/>
              </w:numPr>
              <w:tabs>
                <w:tab w:val="clear" w:pos="720"/>
              </w:tabs>
              <w:ind w:left="467" w:hanging="395"/>
              <w:rPr>
                <w:rFonts w:ascii="Calibri" w:hAnsi="Calibri" w:cs="Calibri"/>
              </w:rPr>
            </w:pPr>
            <w:r w:rsidRPr="002A4257">
              <w:rPr>
                <w:rFonts w:ascii="Calibri" w:hAnsi="Calibri" w:cs="Calibri"/>
              </w:rPr>
              <w:t xml:space="preserve">Route </w:t>
            </w:r>
            <w:r w:rsidR="00983905" w:rsidRPr="002A4257">
              <w:rPr>
                <w:rFonts w:ascii="Calibri" w:hAnsi="Calibri" w:cs="Calibri"/>
              </w:rPr>
              <w:t>information to the relevant DN</w:t>
            </w:r>
            <w:r w:rsidR="00CD0EF0" w:rsidRPr="002A4257">
              <w:rPr>
                <w:rFonts w:ascii="Calibri" w:hAnsi="Calibri" w:cs="Calibri"/>
              </w:rPr>
              <w:t>O</w:t>
            </w:r>
            <w:r w:rsidR="00983905" w:rsidRPr="002A4257">
              <w:rPr>
                <w:rFonts w:ascii="Calibri" w:hAnsi="Calibri" w:cs="Calibri"/>
              </w:rPr>
              <w:t xml:space="preserve"> operational contacts</w:t>
            </w:r>
          </w:p>
          <w:p w14:paraId="5BD69A8E" w14:textId="39088E11" w:rsidR="00983905" w:rsidRPr="002A4257" w:rsidRDefault="00983905" w:rsidP="002D5A6C">
            <w:pPr>
              <w:numPr>
                <w:ilvl w:val="0"/>
                <w:numId w:val="3"/>
              </w:numPr>
              <w:tabs>
                <w:tab w:val="clear" w:pos="720"/>
              </w:tabs>
              <w:spacing w:after="160"/>
              <w:ind w:left="467" w:hanging="395"/>
              <w:rPr>
                <w:rFonts w:ascii="Calibri" w:hAnsi="Calibri" w:cs="Calibri"/>
              </w:rPr>
            </w:pPr>
            <w:r w:rsidRPr="002A4257">
              <w:rPr>
                <w:rFonts w:ascii="Calibri" w:hAnsi="Calibri" w:cs="Calibri"/>
              </w:rPr>
              <w:t>Assess additional opportunities to improve the efficiency</w:t>
            </w:r>
            <w:r w:rsidR="002D5A6C" w:rsidRPr="002A4257">
              <w:rPr>
                <w:rFonts w:ascii="Calibri" w:hAnsi="Calibri" w:cs="Calibri"/>
              </w:rPr>
              <w:t>/</w:t>
            </w:r>
            <w:r w:rsidRPr="002A4257">
              <w:rPr>
                <w:rFonts w:ascii="Calibri" w:hAnsi="Calibri" w:cs="Calibri"/>
              </w:rPr>
              <w:t xml:space="preserve">effectiveness of the FWACV </w:t>
            </w:r>
            <w:r w:rsidR="002D5A6C" w:rsidRPr="002A4257">
              <w:rPr>
                <w:rFonts w:ascii="Calibri" w:hAnsi="Calibri" w:cs="Calibri"/>
              </w:rPr>
              <w:t>Service</w:t>
            </w:r>
            <w:bookmarkEnd w:id="0"/>
          </w:p>
          <w:p w14:paraId="16F9E2F4" w14:textId="09A64976" w:rsidR="00DB017B" w:rsidRPr="002A4257" w:rsidRDefault="00B0679A" w:rsidP="002D5A6C">
            <w:pPr>
              <w:numPr>
                <w:ilvl w:val="0"/>
                <w:numId w:val="6"/>
              </w:numPr>
              <w:tabs>
                <w:tab w:val="clear" w:pos="720"/>
              </w:tabs>
              <w:spacing w:after="160"/>
              <w:ind w:left="325" w:hanging="325"/>
              <w:rPr>
                <w:rFonts w:ascii="Calibri" w:hAnsi="Calibri" w:cs="Calibri"/>
              </w:rPr>
            </w:pPr>
            <w:r w:rsidRPr="002A4257">
              <w:rPr>
                <w:rFonts w:ascii="Calibri" w:hAnsi="Calibri" w:cs="Calibri"/>
                <w:b/>
                <w:bCs/>
              </w:rPr>
              <w:t xml:space="preserve">Automation of </w:t>
            </w:r>
            <w:r w:rsidR="006C3A47" w:rsidRPr="002A4257">
              <w:rPr>
                <w:rFonts w:ascii="Calibri" w:hAnsi="Calibri" w:cs="Calibri"/>
                <w:b/>
                <w:bCs/>
              </w:rPr>
              <w:t>M</w:t>
            </w:r>
            <w:r w:rsidRPr="002A4257">
              <w:rPr>
                <w:rFonts w:ascii="Calibri" w:hAnsi="Calibri" w:cs="Calibri"/>
                <w:b/>
                <w:bCs/>
              </w:rPr>
              <w:t xml:space="preserve">anual </w:t>
            </w:r>
            <w:r w:rsidR="006C3A47" w:rsidRPr="002A4257">
              <w:rPr>
                <w:rFonts w:ascii="Calibri" w:hAnsi="Calibri" w:cs="Calibri"/>
                <w:b/>
                <w:bCs/>
              </w:rPr>
              <w:t>P</w:t>
            </w:r>
            <w:r w:rsidRPr="002A4257">
              <w:rPr>
                <w:rFonts w:ascii="Calibri" w:hAnsi="Calibri" w:cs="Calibri"/>
                <w:b/>
                <w:bCs/>
              </w:rPr>
              <w:t>rocesses</w:t>
            </w:r>
          </w:p>
        </w:tc>
      </w:tr>
      <w:tr w:rsidR="00983905" w:rsidRPr="002A4257" w14:paraId="4E6F07DF" w14:textId="77777777" w:rsidTr="00EC520D">
        <w:trPr>
          <w:trHeight w:val="403"/>
        </w:trPr>
        <w:tc>
          <w:tcPr>
            <w:tcW w:w="1077" w:type="pct"/>
            <w:shd w:val="clear" w:color="auto" w:fill="B3EDFB"/>
            <w:vAlign w:val="center"/>
          </w:tcPr>
          <w:p w14:paraId="7BBF9499" w14:textId="77777777" w:rsidR="00983905" w:rsidRPr="002A4257" w:rsidRDefault="00983905">
            <w:pPr>
              <w:jc w:val="right"/>
              <w:rPr>
                <w:rFonts w:ascii="Calibri" w:hAnsi="Calibri" w:cs="Calibri"/>
              </w:rPr>
            </w:pPr>
          </w:p>
        </w:tc>
        <w:tc>
          <w:tcPr>
            <w:tcW w:w="3923" w:type="pct"/>
            <w:vAlign w:val="center"/>
          </w:tcPr>
          <w:p w14:paraId="7FB4996E" w14:textId="77777777" w:rsidR="00983905" w:rsidRPr="002A4257" w:rsidRDefault="00983905">
            <w:pPr>
              <w:spacing w:before="120"/>
              <w:jc w:val="both"/>
              <w:rPr>
                <w:rFonts w:ascii="Calibri" w:hAnsi="Calibri" w:cs="Calibri"/>
              </w:rPr>
            </w:pPr>
          </w:p>
        </w:tc>
      </w:tr>
    </w:tbl>
    <w:p w14:paraId="72435DBD" w14:textId="77777777" w:rsidR="00DB017B" w:rsidRPr="002A4257" w:rsidRDefault="00DB017B">
      <w:pPr>
        <w:rPr>
          <w:rFonts w:ascii="Calibri" w:hAnsi="Calibri" w:cs="Calibri"/>
        </w:rPr>
      </w:pPr>
    </w:p>
    <w:p w14:paraId="1D700370" w14:textId="77777777" w:rsidR="00DB017B" w:rsidRPr="002A4257" w:rsidRDefault="0036342A">
      <w:pPr>
        <w:pStyle w:val="Heading1"/>
        <w:rPr>
          <w:rFonts w:ascii="Calibri" w:hAnsi="Calibri" w:cs="Calibri"/>
        </w:rPr>
      </w:pPr>
      <w:r w:rsidRPr="002A4257">
        <w:rPr>
          <w:rFonts w:ascii="Calibri" w:hAnsi="Calibri" w:cs="Calibri"/>
        </w:rPr>
        <w:t>Solution Options</w:t>
      </w:r>
    </w:p>
    <w:tbl>
      <w:tblPr>
        <w:tblStyle w:val="TableGrid"/>
        <w:tblW w:w="5030" w:type="pct"/>
        <w:tblInd w:w="-34" w:type="dxa"/>
        <w:tblLayout w:type="fixed"/>
        <w:tblLook w:val="04A0" w:firstRow="1" w:lastRow="0" w:firstColumn="1" w:lastColumn="0" w:noHBand="0" w:noVBand="1"/>
      </w:tblPr>
      <w:tblGrid>
        <w:gridCol w:w="2297"/>
        <w:gridCol w:w="8222"/>
      </w:tblGrid>
      <w:tr w:rsidR="00DB017B" w:rsidRPr="002A4257" w14:paraId="492EC470" w14:textId="77777777" w:rsidTr="00EC520D">
        <w:trPr>
          <w:trHeight w:val="802"/>
        </w:trPr>
        <w:tc>
          <w:tcPr>
            <w:tcW w:w="1092" w:type="pct"/>
            <w:shd w:val="clear" w:color="auto" w:fill="B3EDFB"/>
            <w:vAlign w:val="center"/>
          </w:tcPr>
          <w:p w14:paraId="6D40A931" w14:textId="77777777" w:rsidR="00DB017B" w:rsidRPr="002A4257" w:rsidRDefault="0036342A">
            <w:pPr>
              <w:jc w:val="right"/>
              <w:rPr>
                <w:rFonts w:ascii="Calibri" w:hAnsi="Calibri" w:cs="Calibri"/>
              </w:rPr>
            </w:pPr>
            <w:r w:rsidRPr="002A4257">
              <w:rPr>
                <w:rFonts w:ascii="Calibri" w:hAnsi="Calibri" w:cs="Calibri"/>
              </w:rPr>
              <w:t>Solution Option Summary:</w:t>
            </w:r>
          </w:p>
        </w:tc>
        <w:tc>
          <w:tcPr>
            <w:tcW w:w="3908" w:type="pct"/>
          </w:tcPr>
          <w:p w14:paraId="3994B1D7" w14:textId="15FA3B88" w:rsidR="00A820D2" w:rsidRPr="002A4257" w:rsidRDefault="00A820D2">
            <w:pPr>
              <w:spacing w:before="120"/>
              <w:jc w:val="both"/>
              <w:rPr>
                <w:rFonts w:ascii="Calibri" w:hAnsi="Calibri" w:cs="Calibri"/>
              </w:rPr>
            </w:pPr>
            <w:r w:rsidRPr="002A4257">
              <w:rPr>
                <w:rFonts w:ascii="Calibri" w:hAnsi="Calibri" w:cs="Calibri"/>
              </w:rPr>
              <w:t>Th</w:t>
            </w:r>
            <w:r w:rsidR="00A53A43" w:rsidRPr="002A4257">
              <w:rPr>
                <w:rFonts w:ascii="Calibri" w:hAnsi="Calibri" w:cs="Calibri"/>
              </w:rPr>
              <w:t xml:space="preserve">is HLSO </w:t>
            </w:r>
            <w:r w:rsidR="00D055A7" w:rsidRPr="002A4257">
              <w:rPr>
                <w:rFonts w:ascii="Calibri" w:hAnsi="Calibri" w:cs="Calibri"/>
              </w:rPr>
              <w:t xml:space="preserve">scopes </w:t>
            </w:r>
            <w:r w:rsidRPr="002A4257">
              <w:rPr>
                <w:rFonts w:ascii="Calibri" w:hAnsi="Calibri" w:cs="Calibri"/>
              </w:rPr>
              <w:t xml:space="preserve">two </w:t>
            </w:r>
            <w:r w:rsidR="002D5A6C" w:rsidRPr="002A4257">
              <w:rPr>
                <w:rFonts w:ascii="Calibri" w:hAnsi="Calibri" w:cs="Calibri"/>
              </w:rPr>
              <w:t xml:space="preserve">solution </w:t>
            </w:r>
            <w:r w:rsidRPr="002A4257">
              <w:rPr>
                <w:rFonts w:ascii="Calibri" w:hAnsi="Calibri" w:cs="Calibri"/>
              </w:rPr>
              <w:t>options</w:t>
            </w:r>
            <w:r w:rsidR="00CD3D93" w:rsidRPr="002A4257">
              <w:rPr>
                <w:rFonts w:ascii="Calibri" w:hAnsi="Calibri" w:cs="Calibri"/>
              </w:rPr>
              <w:t xml:space="preserve">, a summary of which can be found </w:t>
            </w:r>
            <w:proofErr w:type="gramStart"/>
            <w:r w:rsidR="00CD3D93" w:rsidRPr="002A4257">
              <w:rPr>
                <w:rFonts w:ascii="Calibri" w:hAnsi="Calibri" w:cs="Calibri"/>
              </w:rPr>
              <w:t>below;</w:t>
            </w:r>
            <w:proofErr w:type="gramEnd"/>
            <w:r w:rsidR="00CD3D93" w:rsidRPr="002A4257">
              <w:rPr>
                <w:rFonts w:ascii="Calibri" w:hAnsi="Calibri" w:cs="Calibri"/>
              </w:rPr>
              <w:t xml:space="preserve"> </w:t>
            </w:r>
          </w:p>
          <w:p w14:paraId="5439B079" w14:textId="77777777" w:rsidR="00DB017B" w:rsidRPr="002A4257" w:rsidRDefault="00DB017B">
            <w:pPr>
              <w:jc w:val="both"/>
              <w:rPr>
                <w:rFonts w:ascii="Calibri" w:hAnsi="Calibri" w:cs="Calibri"/>
                <w:b/>
                <w:bCs/>
              </w:rPr>
            </w:pPr>
          </w:p>
          <w:p w14:paraId="4433E175" w14:textId="08661C5B" w:rsidR="00DB017B" w:rsidRPr="002A4257" w:rsidRDefault="0036342A">
            <w:pPr>
              <w:jc w:val="both"/>
              <w:rPr>
                <w:rFonts w:ascii="Calibri" w:hAnsi="Calibri" w:cs="Calibri"/>
                <w:b/>
                <w:bCs/>
              </w:rPr>
            </w:pPr>
            <w:r w:rsidRPr="002A4257">
              <w:rPr>
                <w:rFonts w:ascii="Calibri" w:hAnsi="Calibri" w:cs="Calibri"/>
                <w:b/>
                <w:bCs/>
              </w:rPr>
              <w:t>Solution Summary</w:t>
            </w:r>
          </w:p>
          <w:p w14:paraId="7763661E" w14:textId="3C42076D" w:rsidR="00B0679A" w:rsidRPr="002A4257" w:rsidRDefault="00B0679A" w:rsidP="00B0679A">
            <w:pPr>
              <w:spacing w:before="120"/>
              <w:jc w:val="both"/>
              <w:rPr>
                <w:rFonts w:ascii="Calibri" w:hAnsi="Calibri" w:cs="Calibri"/>
              </w:rPr>
            </w:pPr>
            <w:r w:rsidRPr="002A4257">
              <w:rPr>
                <w:rFonts w:ascii="Calibri" w:hAnsi="Calibri" w:cs="Calibri"/>
                <w:b/>
                <w:bCs/>
              </w:rPr>
              <w:t>Option</w:t>
            </w:r>
            <w:r w:rsidR="00632685" w:rsidRPr="002A4257">
              <w:rPr>
                <w:rFonts w:ascii="Calibri" w:hAnsi="Calibri" w:cs="Calibri"/>
                <w:b/>
                <w:bCs/>
              </w:rPr>
              <w:t xml:space="preserve"> </w:t>
            </w:r>
            <w:r w:rsidRPr="002A4257">
              <w:rPr>
                <w:rFonts w:ascii="Calibri" w:hAnsi="Calibri" w:cs="Calibri"/>
                <w:b/>
                <w:bCs/>
              </w:rPr>
              <w:t>1</w:t>
            </w:r>
            <w:r w:rsidR="00BB162D" w:rsidRPr="002A4257">
              <w:rPr>
                <w:rFonts w:ascii="Calibri" w:hAnsi="Calibri" w:cs="Calibri"/>
                <w:b/>
                <w:bCs/>
              </w:rPr>
              <w:t>:</w:t>
            </w:r>
            <w:r w:rsidR="00632685" w:rsidRPr="002A4257">
              <w:rPr>
                <w:rFonts w:ascii="Calibri" w:hAnsi="Calibri" w:cs="Calibri"/>
                <w:b/>
                <w:bCs/>
              </w:rPr>
              <w:t xml:space="preserve"> </w:t>
            </w:r>
            <w:r w:rsidRPr="002A4257">
              <w:rPr>
                <w:rFonts w:ascii="Calibri" w:hAnsi="Calibri" w:cs="Calibri"/>
                <w:b/>
                <w:bCs/>
              </w:rPr>
              <w:t>FWACV Service Enhancements</w:t>
            </w:r>
            <w:r w:rsidR="00632685" w:rsidRPr="002A4257">
              <w:rPr>
                <w:rFonts w:ascii="Calibri" w:hAnsi="Calibri" w:cs="Calibri"/>
                <w:b/>
                <w:bCs/>
              </w:rPr>
              <w:t>/</w:t>
            </w:r>
            <w:r w:rsidRPr="002A4257">
              <w:rPr>
                <w:rFonts w:ascii="Calibri" w:hAnsi="Calibri" w:cs="Calibri"/>
                <w:b/>
                <w:bCs/>
              </w:rPr>
              <w:t xml:space="preserve">Automation of Manual </w:t>
            </w:r>
            <w:r w:rsidR="00632685" w:rsidRPr="002A4257">
              <w:rPr>
                <w:rFonts w:ascii="Calibri" w:hAnsi="Calibri" w:cs="Calibri"/>
                <w:b/>
                <w:bCs/>
              </w:rPr>
              <w:t>P</w:t>
            </w:r>
            <w:r w:rsidRPr="002A4257">
              <w:rPr>
                <w:rFonts w:ascii="Calibri" w:hAnsi="Calibri" w:cs="Calibri"/>
                <w:b/>
                <w:bCs/>
              </w:rPr>
              <w:t>rocesses</w:t>
            </w:r>
          </w:p>
          <w:p w14:paraId="3EFFD38C" w14:textId="3BBD1F05" w:rsidR="00B0679A" w:rsidRPr="002A4257" w:rsidRDefault="00632685">
            <w:pPr>
              <w:jc w:val="both"/>
              <w:rPr>
                <w:rFonts w:ascii="Calibri" w:hAnsi="Calibri" w:cs="Calibri"/>
                <w:b/>
                <w:bCs/>
              </w:rPr>
            </w:pPr>
            <w:r w:rsidRPr="002A4257">
              <w:rPr>
                <w:rFonts w:ascii="Calibri" w:hAnsi="Calibri" w:cs="Calibri"/>
                <w:b/>
                <w:bCs/>
              </w:rPr>
              <w:t xml:space="preserve"> </w:t>
            </w:r>
          </w:p>
          <w:p w14:paraId="7D53CE9A" w14:textId="3B592249" w:rsidR="00632685" w:rsidRPr="002A4257" w:rsidRDefault="00632685" w:rsidP="00632685">
            <w:pPr>
              <w:numPr>
                <w:ilvl w:val="0"/>
                <w:numId w:val="5"/>
              </w:numPr>
              <w:tabs>
                <w:tab w:val="clear" w:pos="720"/>
              </w:tabs>
              <w:spacing w:after="160"/>
              <w:ind w:left="325" w:hanging="325"/>
              <w:rPr>
                <w:rFonts w:ascii="Calibri" w:hAnsi="Calibri" w:cs="Calibri"/>
                <w:b/>
                <w:bCs/>
              </w:rPr>
            </w:pPr>
            <w:r w:rsidRPr="002A4257">
              <w:rPr>
                <w:rFonts w:ascii="Calibri" w:hAnsi="Calibri" w:cs="Calibri"/>
                <w:b/>
                <w:bCs/>
              </w:rPr>
              <w:t>Service Enhancements (new requirements)</w:t>
            </w:r>
            <w:r w:rsidR="00BB162D" w:rsidRPr="002A4257">
              <w:rPr>
                <w:rFonts w:ascii="Calibri" w:hAnsi="Calibri" w:cs="Calibri"/>
                <w:b/>
                <w:bCs/>
              </w:rPr>
              <w:t>:</w:t>
            </w:r>
          </w:p>
          <w:p w14:paraId="43A582E2" w14:textId="76CF9ABB" w:rsidR="00BB162D" w:rsidRPr="002A4257" w:rsidRDefault="00BB162D" w:rsidP="002D5A6C">
            <w:pPr>
              <w:numPr>
                <w:ilvl w:val="0"/>
                <w:numId w:val="4"/>
              </w:numPr>
              <w:spacing w:after="240" w:line="276" w:lineRule="auto"/>
              <w:ind w:left="609" w:hanging="284"/>
              <w:contextualSpacing/>
              <w:rPr>
                <w:rFonts w:ascii="Calibri" w:eastAsiaTheme="minorEastAsia" w:hAnsi="Calibri" w:cs="Calibri"/>
              </w:rPr>
            </w:pPr>
            <w:r w:rsidRPr="002A4257">
              <w:rPr>
                <w:rFonts w:ascii="Calibri" w:eastAsiaTheme="minorEastAsia" w:hAnsi="Calibri" w:cs="Calibri"/>
              </w:rPr>
              <w:t>All excel templates sent from Xoserve to DNOs should use standard .xlsx formatting.</w:t>
            </w:r>
          </w:p>
          <w:p w14:paraId="3F9AFE4E" w14:textId="1A8AADBB" w:rsidR="00BB162D" w:rsidRPr="002A4257" w:rsidRDefault="00BB162D" w:rsidP="002D5A6C">
            <w:pPr>
              <w:numPr>
                <w:ilvl w:val="0"/>
                <w:numId w:val="4"/>
              </w:numPr>
              <w:spacing w:after="240" w:line="276" w:lineRule="auto"/>
              <w:ind w:left="609" w:hanging="284"/>
              <w:contextualSpacing/>
              <w:rPr>
                <w:rFonts w:ascii="Calibri" w:eastAsiaTheme="minorEastAsia" w:hAnsi="Calibri" w:cs="Calibri"/>
              </w:rPr>
            </w:pPr>
            <w:r w:rsidRPr="002A4257">
              <w:rPr>
                <w:rFonts w:ascii="Calibri" w:eastAsiaTheme="minorEastAsia" w:hAnsi="Calibri" w:cs="Calibri"/>
              </w:rPr>
              <w:t>New process for submission of separate Calorific Values and gas flows (volume) for inter-LDZ transfer sites using the existing file transfer mechanism.</w:t>
            </w:r>
          </w:p>
          <w:p w14:paraId="2C81B21D" w14:textId="77777777" w:rsidR="002D5A6C" w:rsidRPr="002A4257" w:rsidRDefault="00BB162D" w:rsidP="002A4257">
            <w:pPr>
              <w:numPr>
                <w:ilvl w:val="0"/>
                <w:numId w:val="4"/>
              </w:numPr>
              <w:spacing w:after="240" w:line="276" w:lineRule="auto"/>
              <w:ind w:left="609" w:hanging="284"/>
              <w:contextualSpacing/>
              <w:jc w:val="both"/>
              <w:rPr>
                <w:rFonts w:ascii="Calibri" w:eastAsiaTheme="minorEastAsia" w:hAnsi="Calibri" w:cs="Calibri"/>
              </w:rPr>
            </w:pPr>
            <w:r w:rsidRPr="002A4257">
              <w:rPr>
                <w:rFonts w:ascii="Calibri" w:eastAsiaTheme="minorEastAsia" w:hAnsi="Calibri" w:cs="Calibri"/>
              </w:rPr>
              <w:t>New process for biomethane sites to be able to use an alternate site for CV capping and use the original site CV for FWACV calculations (including reporting to Ofgem)</w:t>
            </w:r>
          </w:p>
          <w:p w14:paraId="0C17E369" w14:textId="6BC62B8D" w:rsidR="00632685" w:rsidRPr="002A4257" w:rsidRDefault="00BB162D" w:rsidP="002A4257">
            <w:pPr>
              <w:numPr>
                <w:ilvl w:val="0"/>
                <w:numId w:val="4"/>
              </w:numPr>
              <w:spacing w:after="240" w:line="276" w:lineRule="auto"/>
              <w:ind w:left="609" w:hanging="284"/>
              <w:contextualSpacing/>
              <w:jc w:val="both"/>
              <w:rPr>
                <w:rFonts w:ascii="Calibri" w:eastAsiaTheme="minorEastAsia" w:hAnsi="Calibri" w:cs="Calibri"/>
              </w:rPr>
            </w:pPr>
            <w:r w:rsidRPr="002A4257">
              <w:rPr>
                <w:rFonts w:ascii="Calibri" w:eastAsiaTheme="minorEastAsia" w:hAnsi="Calibri" w:cs="Calibri"/>
              </w:rPr>
              <w:t>Changes to the AO &amp; Y0 files and acknowledgements</w:t>
            </w:r>
          </w:p>
          <w:p w14:paraId="39110A23" w14:textId="34CD9349" w:rsidR="00BB162D" w:rsidRPr="002A4257" w:rsidRDefault="00BB162D" w:rsidP="002D5A6C">
            <w:pPr>
              <w:numPr>
                <w:ilvl w:val="0"/>
                <w:numId w:val="4"/>
              </w:numPr>
              <w:spacing w:after="240" w:line="276" w:lineRule="auto"/>
              <w:ind w:left="609" w:hanging="284"/>
              <w:contextualSpacing/>
              <w:rPr>
                <w:rFonts w:ascii="Calibri" w:eastAsiaTheme="minorEastAsia" w:hAnsi="Calibri" w:cs="Calibri"/>
              </w:rPr>
            </w:pPr>
            <w:r w:rsidRPr="002A4257">
              <w:rPr>
                <w:rFonts w:ascii="Calibri" w:eastAsiaTheme="minorEastAsia" w:hAnsi="Calibri" w:cs="Calibri"/>
              </w:rPr>
              <w:t xml:space="preserve">Consolidation of existing emails sent to DNOs </w:t>
            </w:r>
            <w:r w:rsidR="002D5A6C" w:rsidRPr="002A4257">
              <w:rPr>
                <w:rFonts w:ascii="Calibri" w:eastAsiaTheme="minorEastAsia" w:hAnsi="Calibri" w:cs="Calibri"/>
              </w:rPr>
              <w:t>in</w:t>
            </w:r>
            <w:r w:rsidRPr="002A4257">
              <w:rPr>
                <w:rFonts w:ascii="Calibri" w:eastAsiaTheme="minorEastAsia" w:hAnsi="Calibri" w:cs="Calibri"/>
              </w:rPr>
              <w:t>to a single email that includes:</w:t>
            </w:r>
          </w:p>
          <w:p w14:paraId="5DBEA07A" w14:textId="77777777" w:rsidR="00BB162D" w:rsidRPr="002A4257" w:rsidRDefault="00BB162D" w:rsidP="002D5A6C">
            <w:pPr>
              <w:numPr>
                <w:ilvl w:val="1"/>
                <w:numId w:val="4"/>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CV Capping notification</w:t>
            </w:r>
          </w:p>
          <w:p w14:paraId="751F5843" w14:textId="77777777" w:rsidR="00BB162D" w:rsidRPr="002A4257" w:rsidRDefault="00BB162D" w:rsidP="002D5A6C">
            <w:pPr>
              <w:numPr>
                <w:ilvl w:val="1"/>
                <w:numId w:val="4"/>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Default CV</w:t>
            </w:r>
          </w:p>
          <w:p w14:paraId="4E89EA6A" w14:textId="77777777" w:rsidR="00BB162D" w:rsidRPr="002A4257" w:rsidRDefault="00BB162D" w:rsidP="002D5A6C">
            <w:pPr>
              <w:numPr>
                <w:ilvl w:val="1"/>
                <w:numId w:val="4"/>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Missing CV</w:t>
            </w:r>
          </w:p>
          <w:p w14:paraId="1BF2C9E3" w14:textId="77777777" w:rsidR="00BB162D" w:rsidRPr="002A4257" w:rsidRDefault="00BB162D" w:rsidP="002D5A6C">
            <w:pPr>
              <w:numPr>
                <w:ilvl w:val="1"/>
                <w:numId w:val="4"/>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Missing Volume</w:t>
            </w:r>
          </w:p>
          <w:p w14:paraId="4C37DA16" w14:textId="77777777" w:rsidR="00BB162D" w:rsidRPr="002A4257" w:rsidRDefault="00BB162D" w:rsidP="002D5A6C">
            <w:pPr>
              <w:numPr>
                <w:ilvl w:val="1"/>
                <w:numId w:val="4"/>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Lowest CV</w:t>
            </w:r>
          </w:p>
          <w:p w14:paraId="15B668EB" w14:textId="210B0461" w:rsidR="00BB162D" w:rsidRPr="002A4257" w:rsidRDefault="00BB162D" w:rsidP="002D5A6C">
            <w:pPr>
              <w:numPr>
                <w:ilvl w:val="0"/>
                <w:numId w:val="4"/>
              </w:numPr>
              <w:spacing w:after="240" w:line="276" w:lineRule="auto"/>
              <w:ind w:left="609" w:hanging="276"/>
              <w:contextualSpacing/>
              <w:rPr>
                <w:rFonts w:ascii="Calibri" w:eastAsiaTheme="minorEastAsia" w:hAnsi="Calibri" w:cs="Calibri"/>
              </w:rPr>
            </w:pPr>
            <w:r w:rsidRPr="002A4257">
              <w:rPr>
                <w:rFonts w:ascii="Calibri" w:eastAsiaTheme="minorEastAsia" w:hAnsi="Calibri" w:cs="Calibri"/>
              </w:rPr>
              <w:t>A new D+4 automated notification via email for missing site data</w:t>
            </w:r>
          </w:p>
          <w:p w14:paraId="30F50D36" w14:textId="77777777" w:rsidR="002D5A6C" w:rsidRPr="002A4257" w:rsidRDefault="00BB162D" w:rsidP="002A4257">
            <w:pPr>
              <w:numPr>
                <w:ilvl w:val="0"/>
                <w:numId w:val="4"/>
              </w:numPr>
              <w:spacing w:after="240" w:line="276" w:lineRule="auto"/>
              <w:ind w:left="609" w:hanging="276"/>
              <w:contextualSpacing/>
              <w:jc w:val="both"/>
              <w:rPr>
                <w:rFonts w:ascii="Calibri" w:eastAsiaTheme="minorEastAsia" w:hAnsi="Calibri" w:cs="Calibri"/>
              </w:rPr>
            </w:pPr>
            <w:r w:rsidRPr="002A4257">
              <w:rPr>
                <w:rFonts w:ascii="Calibri" w:eastAsiaTheme="minorEastAsia" w:hAnsi="Calibri" w:cs="Calibri"/>
              </w:rPr>
              <w:t xml:space="preserve">A new process to introduce CV tolerance validations and send rejection notifications to DNOs for invalid CV </w:t>
            </w:r>
            <w:proofErr w:type="gramStart"/>
            <w:r w:rsidRPr="002A4257">
              <w:rPr>
                <w:rFonts w:ascii="Calibri" w:eastAsiaTheme="minorEastAsia" w:hAnsi="Calibri" w:cs="Calibri"/>
              </w:rPr>
              <w:t>submissions</w:t>
            </w:r>
            <w:proofErr w:type="gramEnd"/>
          </w:p>
          <w:p w14:paraId="2360F367" w14:textId="44089A46" w:rsidR="00BB162D" w:rsidRPr="002A4257" w:rsidRDefault="00BB162D" w:rsidP="002A4257">
            <w:pPr>
              <w:numPr>
                <w:ilvl w:val="0"/>
                <w:numId w:val="4"/>
              </w:numPr>
              <w:spacing w:after="240" w:line="276" w:lineRule="auto"/>
              <w:ind w:left="609" w:hanging="276"/>
              <w:contextualSpacing/>
              <w:jc w:val="both"/>
              <w:rPr>
                <w:rFonts w:ascii="Calibri" w:eastAsiaTheme="minorEastAsia" w:hAnsi="Calibri" w:cs="Calibri"/>
              </w:rPr>
            </w:pPr>
            <w:r w:rsidRPr="002A4257">
              <w:rPr>
                <w:rFonts w:ascii="Calibri" w:eastAsiaTheme="minorEastAsia" w:hAnsi="Calibri" w:cs="Calibri"/>
              </w:rPr>
              <w:t xml:space="preserve">LOR requests to be accepted and processed for occurrences where the source data has been updated or </w:t>
            </w:r>
            <w:proofErr w:type="gramStart"/>
            <w:r w:rsidRPr="002A4257">
              <w:rPr>
                <w:rFonts w:ascii="Calibri" w:eastAsiaTheme="minorEastAsia" w:hAnsi="Calibri" w:cs="Calibri"/>
              </w:rPr>
              <w:t>replaced</w:t>
            </w:r>
            <w:proofErr w:type="gramEnd"/>
          </w:p>
          <w:p w14:paraId="5AA6943B" w14:textId="77777777" w:rsidR="00BB162D" w:rsidRPr="002A4257" w:rsidRDefault="00BB162D" w:rsidP="002D5A6C">
            <w:pPr>
              <w:numPr>
                <w:ilvl w:val="0"/>
                <w:numId w:val="4"/>
              </w:numPr>
              <w:spacing w:after="240" w:line="276" w:lineRule="auto"/>
              <w:ind w:left="609" w:hanging="284"/>
              <w:contextualSpacing/>
              <w:rPr>
                <w:rFonts w:ascii="Calibri" w:eastAsiaTheme="minorEastAsia" w:hAnsi="Calibri" w:cs="Calibri"/>
              </w:rPr>
            </w:pPr>
            <w:r w:rsidRPr="002A4257">
              <w:rPr>
                <w:rFonts w:ascii="Calibri" w:eastAsiaTheme="minorEastAsia" w:hAnsi="Calibri" w:cs="Calibri"/>
              </w:rPr>
              <w:t xml:space="preserve">New daily EOD automated report sent via email to DNOs agreed distribution list. The report will </w:t>
            </w:r>
            <w:proofErr w:type="gramStart"/>
            <w:r w:rsidRPr="002A4257">
              <w:rPr>
                <w:rFonts w:ascii="Calibri" w:eastAsiaTheme="minorEastAsia" w:hAnsi="Calibri" w:cs="Calibri"/>
              </w:rPr>
              <w:t>include</w:t>
            </w:r>
            <w:proofErr w:type="gramEnd"/>
          </w:p>
          <w:p w14:paraId="43919079" w14:textId="77777777" w:rsidR="00BB162D" w:rsidRPr="002A4257" w:rsidRDefault="00BB162D" w:rsidP="002D5A6C">
            <w:pPr>
              <w:numPr>
                <w:ilvl w:val="1"/>
                <w:numId w:val="4"/>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Substituted Site Information - (Gas Day, LDZ, Site name, Substituted Value - CV, Volume, Energy)</w:t>
            </w:r>
          </w:p>
          <w:p w14:paraId="42604128" w14:textId="77777777" w:rsidR="00BB162D" w:rsidRPr="002A4257" w:rsidRDefault="00BB162D" w:rsidP="002D5A6C">
            <w:pPr>
              <w:numPr>
                <w:ilvl w:val="1"/>
                <w:numId w:val="4"/>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Capped Site Information - (Gas Day, LDZ, Site name, Capped CV)</w:t>
            </w:r>
          </w:p>
          <w:p w14:paraId="020A96DC" w14:textId="77777777" w:rsidR="002D5A6C" w:rsidRPr="002A4257" w:rsidRDefault="00BB162D" w:rsidP="002D5A6C">
            <w:pPr>
              <w:numPr>
                <w:ilvl w:val="1"/>
                <w:numId w:val="4"/>
              </w:numPr>
              <w:spacing w:after="240" w:line="276" w:lineRule="auto"/>
              <w:ind w:left="1034" w:hanging="425"/>
              <w:contextualSpacing/>
              <w:jc w:val="both"/>
              <w:rPr>
                <w:rFonts w:ascii="Calibri" w:hAnsi="Calibri" w:cs="Calibri"/>
                <w:b/>
                <w:bCs/>
              </w:rPr>
            </w:pPr>
            <w:r w:rsidRPr="002A4257">
              <w:rPr>
                <w:rFonts w:ascii="Calibri" w:eastAsiaTheme="minorEastAsia" w:hAnsi="Calibri" w:cs="Calibri"/>
              </w:rPr>
              <w:t>AO File Acceptance/Rejection Status</w:t>
            </w:r>
          </w:p>
          <w:p w14:paraId="62EFD8B1" w14:textId="06B8FE90" w:rsidR="00BB162D" w:rsidRPr="002A4257" w:rsidRDefault="00BB162D" w:rsidP="002D5A6C">
            <w:pPr>
              <w:numPr>
                <w:ilvl w:val="1"/>
                <w:numId w:val="4"/>
              </w:numPr>
              <w:spacing w:after="240" w:line="276" w:lineRule="auto"/>
              <w:ind w:left="1034" w:hanging="425"/>
              <w:contextualSpacing/>
              <w:jc w:val="both"/>
              <w:rPr>
                <w:rFonts w:ascii="Calibri" w:hAnsi="Calibri" w:cs="Calibri"/>
                <w:b/>
                <w:bCs/>
              </w:rPr>
            </w:pPr>
            <w:r w:rsidRPr="002A4257">
              <w:rPr>
                <w:rFonts w:ascii="Calibri" w:eastAsiaTheme="minorEastAsia" w:hAnsi="Calibri" w:cs="Calibri"/>
              </w:rPr>
              <w:t>Y0 File Acceptance/Rejection Status</w:t>
            </w:r>
          </w:p>
          <w:p w14:paraId="08C5F641" w14:textId="6D670706" w:rsidR="00632685" w:rsidRPr="002A4257" w:rsidRDefault="00B0679A" w:rsidP="00BB162D">
            <w:pPr>
              <w:numPr>
                <w:ilvl w:val="1"/>
                <w:numId w:val="7"/>
              </w:numPr>
              <w:spacing w:after="240" w:line="276" w:lineRule="auto"/>
              <w:ind w:left="325" w:hanging="325"/>
              <w:contextualSpacing/>
              <w:rPr>
                <w:rFonts w:ascii="Calibri" w:eastAsiaTheme="minorEastAsia" w:hAnsi="Calibri" w:cs="Calibri"/>
                <w:b/>
                <w:bCs/>
              </w:rPr>
            </w:pPr>
            <w:r w:rsidRPr="002A4257">
              <w:rPr>
                <w:rFonts w:ascii="Calibri" w:eastAsiaTheme="minorEastAsia" w:hAnsi="Calibri" w:cs="Calibri"/>
                <w:b/>
                <w:bCs/>
              </w:rPr>
              <w:t xml:space="preserve">Automation of </w:t>
            </w:r>
            <w:r w:rsidR="00632685" w:rsidRPr="002A4257">
              <w:rPr>
                <w:rFonts w:ascii="Calibri" w:eastAsiaTheme="minorEastAsia" w:hAnsi="Calibri" w:cs="Calibri"/>
                <w:b/>
                <w:bCs/>
              </w:rPr>
              <w:t>Manual Processes:</w:t>
            </w:r>
          </w:p>
          <w:p w14:paraId="1B45C1F9" w14:textId="77777777" w:rsidR="00632685" w:rsidRPr="002A4257" w:rsidRDefault="00632685" w:rsidP="00BB162D">
            <w:pPr>
              <w:numPr>
                <w:ilvl w:val="1"/>
                <w:numId w:val="7"/>
              </w:numPr>
              <w:spacing w:after="240" w:line="276" w:lineRule="auto"/>
              <w:ind w:left="609" w:hanging="284"/>
              <w:contextualSpacing/>
              <w:rPr>
                <w:rFonts w:ascii="Calibri" w:eastAsiaTheme="minorEastAsia" w:hAnsi="Calibri" w:cs="Calibri"/>
              </w:rPr>
            </w:pPr>
            <w:r w:rsidRPr="002A4257">
              <w:rPr>
                <w:rFonts w:ascii="Calibri" w:eastAsiaTheme="minorEastAsia" w:hAnsi="Calibri" w:cs="Calibri"/>
              </w:rPr>
              <w:t>U</w:t>
            </w:r>
            <w:r w:rsidR="00B0679A" w:rsidRPr="002A4257">
              <w:rPr>
                <w:rFonts w:ascii="Calibri" w:eastAsiaTheme="minorEastAsia" w:hAnsi="Calibri" w:cs="Calibri"/>
              </w:rPr>
              <w:t xml:space="preserve">pload and validate data received from DNOs, National Gas and Grain LNG via </w:t>
            </w:r>
            <w:proofErr w:type="gramStart"/>
            <w:r w:rsidR="00B0679A" w:rsidRPr="002A4257">
              <w:rPr>
                <w:rFonts w:ascii="Calibri" w:eastAsiaTheme="minorEastAsia" w:hAnsi="Calibri" w:cs="Calibri"/>
              </w:rPr>
              <w:t>email</w:t>
            </w:r>
            <w:r w:rsidRPr="002A4257">
              <w:rPr>
                <w:rFonts w:ascii="Calibri" w:eastAsiaTheme="minorEastAsia" w:hAnsi="Calibri" w:cs="Calibri"/>
              </w:rPr>
              <w:t>;</w:t>
            </w:r>
            <w:proofErr w:type="gramEnd"/>
          </w:p>
          <w:p w14:paraId="1183B90B" w14:textId="77777777" w:rsidR="00632685" w:rsidRPr="002A4257" w:rsidRDefault="00B0679A" w:rsidP="00BB162D">
            <w:pPr>
              <w:numPr>
                <w:ilvl w:val="1"/>
                <w:numId w:val="7"/>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CV, volume &amp; energy values</w:t>
            </w:r>
          </w:p>
          <w:p w14:paraId="1448B651" w14:textId="77777777" w:rsidR="00632685" w:rsidRPr="002A4257" w:rsidRDefault="00B0679A" w:rsidP="00BB162D">
            <w:pPr>
              <w:numPr>
                <w:ilvl w:val="1"/>
                <w:numId w:val="7"/>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Existing and new site configuration updates</w:t>
            </w:r>
          </w:p>
          <w:p w14:paraId="0A003114" w14:textId="3BCA951E" w:rsidR="00B0679A" w:rsidRPr="002A4257" w:rsidRDefault="00B0679A" w:rsidP="00BB162D">
            <w:pPr>
              <w:numPr>
                <w:ilvl w:val="1"/>
                <w:numId w:val="7"/>
              </w:numPr>
              <w:spacing w:after="240" w:line="276" w:lineRule="auto"/>
              <w:ind w:left="1034" w:hanging="425"/>
              <w:contextualSpacing/>
              <w:rPr>
                <w:rFonts w:ascii="Calibri" w:eastAsiaTheme="minorEastAsia" w:hAnsi="Calibri" w:cs="Calibri"/>
              </w:rPr>
            </w:pPr>
            <w:r w:rsidRPr="002A4257">
              <w:rPr>
                <w:rFonts w:ascii="Calibri" w:eastAsiaTheme="minorEastAsia" w:hAnsi="Calibri" w:cs="Calibri"/>
              </w:rPr>
              <w:t>L</w:t>
            </w:r>
            <w:r w:rsidR="00632685" w:rsidRPr="002A4257">
              <w:rPr>
                <w:rFonts w:ascii="Calibri" w:eastAsiaTheme="minorEastAsia" w:hAnsi="Calibri" w:cs="Calibri"/>
              </w:rPr>
              <w:t>oss of Record (L</w:t>
            </w:r>
            <w:r w:rsidRPr="002A4257">
              <w:rPr>
                <w:rFonts w:ascii="Calibri" w:eastAsiaTheme="minorEastAsia" w:hAnsi="Calibri" w:cs="Calibri"/>
              </w:rPr>
              <w:t>OR</w:t>
            </w:r>
            <w:r w:rsidR="00632685" w:rsidRPr="002A4257">
              <w:rPr>
                <w:rFonts w:ascii="Calibri" w:eastAsiaTheme="minorEastAsia" w:hAnsi="Calibri" w:cs="Calibri"/>
              </w:rPr>
              <w:t>)</w:t>
            </w:r>
            <w:r w:rsidRPr="002A4257">
              <w:rPr>
                <w:rFonts w:ascii="Calibri" w:eastAsiaTheme="minorEastAsia" w:hAnsi="Calibri" w:cs="Calibri"/>
              </w:rPr>
              <w:t xml:space="preserve"> data</w:t>
            </w:r>
          </w:p>
          <w:p w14:paraId="65C76907" w14:textId="77777777" w:rsidR="00D055A7" w:rsidRPr="002A4257" w:rsidRDefault="00D055A7" w:rsidP="00D055A7">
            <w:pPr>
              <w:spacing w:after="240" w:line="276" w:lineRule="auto"/>
              <w:ind w:left="1034"/>
              <w:contextualSpacing/>
              <w:rPr>
                <w:rFonts w:ascii="Calibri" w:eastAsiaTheme="minorEastAsia" w:hAnsi="Calibri" w:cs="Calibri"/>
              </w:rPr>
            </w:pPr>
          </w:p>
          <w:tbl>
            <w:tblPr>
              <w:tblStyle w:val="TableGrid"/>
              <w:tblpPr w:leftFromText="180" w:rightFromText="180" w:vertAnchor="text" w:horzAnchor="page" w:tblpX="1" w:tblpY="2117"/>
              <w:tblOverlap w:val="never"/>
              <w:tblW w:w="7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tblCellMar>
              <w:tblLook w:val="04A0" w:firstRow="1" w:lastRow="0" w:firstColumn="1" w:lastColumn="0" w:noHBand="0" w:noVBand="1"/>
            </w:tblPr>
            <w:tblGrid>
              <w:gridCol w:w="7786"/>
            </w:tblGrid>
            <w:tr w:rsidR="00D055A7" w:rsidRPr="002A4257" w14:paraId="217C1575" w14:textId="77777777" w:rsidTr="00D055A7">
              <w:trPr>
                <w:trHeight w:val="1185"/>
              </w:trPr>
              <w:tc>
                <w:tcPr>
                  <w:tcW w:w="7786" w:type="dxa"/>
                  <w:vAlign w:val="center"/>
                </w:tcPr>
                <w:tbl>
                  <w:tblPr>
                    <w:tblStyle w:val="TableGrid"/>
                    <w:tblW w:w="0" w:type="auto"/>
                    <w:tblLayout w:type="fixed"/>
                    <w:tblLook w:val="04A0" w:firstRow="1" w:lastRow="0" w:firstColumn="1" w:lastColumn="0" w:noHBand="0" w:noVBand="1"/>
                  </w:tblPr>
                  <w:tblGrid>
                    <w:gridCol w:w="1320"/>
                    <w:gridCol w:w="1417"/>
                    <w:gridCol w:w="1418"/>
                  </w:tblGrid>
                  <w:tr w:rsidR="00D055A7" w:rsidRPr="002A4257" w14:paraId="78B4DB15" w14:textId="77777777" w:rsidTr="002A4257">
                    <w:trPr>
                      <w:trHeight w:val="283"/>
                    </w:trPr>
                    <w:tc>
                      <w:tcPr>
                        <w:tcW w:w="1320" w:type="dxa"/>
                        <w:shd w:val="clear" w:color="auto" w:fill="1D3E61" w:themeFill="text2"/>
                        <w:vAlign w:val="center"/>
                      </w:tcPr>
                      <w:p w14:paraId="07BF2BE6" w14:textId="77777777" w:rsidR="00D055A7" w:rsidRPr="002A4257" w:rsidRDefault="00D055A7" w:rsidP="00D055A7">
                        <w:pPr>
                          <w:jc w:val="center"/>
                          <w:rPr>
                            <w:rFonts w:ascii="Calibri" w:hAnsi="Calibri" w:cs="Calibri"/>
                            <w:b/>
                            <w:bCs/>
                          </w:rPr>
                        </w:pPr>
                        <w:r w:rsidRPr="002A4257">
                          <w:rPr>
                            <w:rFonts w:ascii="Calibri" w:hAnsi="Calibri" w:cs="Calibri"/>
                            <w:b/>
                            <w:bCs/>
                          </w:rPr>
                          <w:t>Solution Option</w:t>
                        </w:r>
                      </w:p>
                    </w:tc>
                    <w:tc>
                      <w:tcPr>
                        <w:tcW w:w="1417" w:type="dxa"/>
                        <w:shd w:val="clear" w:color="auto" w:fill="1D3E61" w:themeFill="text2"/>
                        <w:vAlign w:val="center"/>
                      </w:tcPr>
                      <w:p w14:paraId="4C03BD38" w14:textId="77777777" w:rsidR="00D055A7" w:rsidRPr="002A4257" w:rsidRDefault="00D055A7" w:rsidP="00D055A7">
                        <w:pPr>
                          <w:jc w:val="center"/>
                          <w:rPr>
                            <w:rFonts w:ascii="Calibri" w:hAnsi="Calibri" w:cs="Calibri"/>
                            <w:b/>
                            <w:bCs/>
                          </w:rPr>
                        </w:pPr>
                        <w:r w:rsidRPr="002A4257">
                          <w:rPr>
                            <w:rFonts w:ascii="Calibri" w:hAnsi="Calibri" w:cs="Calibri"/>
                            <w:b/>
                            <w:bCs/>
                          </w:rPr>
                          <w:t>Lower Estimate £</w:t>
                        </w:r>
                      </w:p>
                    </w:tc>
                    <w:tc>
                      <w:tcPr>
                        <w:tcW w:w="1418" w:type="dxa"/>
                        <w:shd w:val="clear" w:color="auto" w:fill="1D3E61" w:themeFill="text2"/>
                        <w:vAlign w:val="center"/>
                      </w:tcPr>
                      <w:p w14:paraId="467EDCB1" w14:textId="77777777" w:rsidR="00D055A7" w:rsidRPr="002A4257" w:rsidRDefault="00D055A7" w:rsidP="00D055A7">
                        <w:pPr>
                          <w:jc w:val="center"/>
                          <w:rPr>
                            <w:rFonts w:ascii="Calibri" w:hAnsi="Calibri" w:cs="Calibri"/>
                            <w:b/>
                            <w:bCs/>
                          </w:rPr>
                        </w:pPr>
                        <w:r w:rsidRPr="002A4257">
                          <w:rPr>
                            <w:rFonts w:ascii="Calibri" w:hAnsi="Calibri" w:cs="Calibri"/>
                            <w:b/>
                            <w:bCs/>
                          </w:rPr>
                          <w:t>Upper</w:t>
                        </w:r>
                      </w:p>
                      <w:p w14:paraId="0BE559DB" w14:textId="77777777" w:rsidR="00D055A7" w:rsidRPr="002A4257" w:rsidRDefault="00D055A7" w:rsidP="00D055A7">
                        <w:pPr>
                          <w:jc w:val="center"/>
                          <w:rPr>
                            <w:rFonts w:ascii="Calibri" w:hAnsi="Calibri" w:cs="Calibri"/>
                            <w:b/>
                            <w:bCs/>
                          </w:rPr>
                        </w:pPr>
                        <w:r w:rsidRPr="002A4257">
                          <w:rPr>
                            <w:rFonts w:ascii="Calibri" w:hAnsi="Calibri" w:cs="Calibri"/>
                            <w:b/>
                            <w:bCs/>
                          </w:rPr>
                          <w:t>Estimate £</w:t>
                        </w:r>
                      </w:p>
                    </w:tc>
                  </w:tr>
                  <w:tr w:rsidR="00D055A7" w:rsidRPr="002A4257" w14:paraId="6A1FB636" w14:textId="77777777" w:rsidTr="002A4257">
                    <w:trPr>
                      <w:trHeight w:val="258"/>
                    </w:trPr>
                    <w:tc>
                      <w:tcPr>
                        <w:tcW w:w="1320" w:type="dxa"/>
                        <w:shd w:val="clear" w:color="auto" w:fill="auto"/>
                        <w:vAlign w:val="center"/>
                      </w:tcPr>
                      <w:p w14:paraId="4D459B21" w14:textId="77777777" w:rsidR="00D055A7" w:rsidRPr="002A4257" w:rsidRDefault="00D055A7" w:rsidP="00D055A7">
                        <w:pPr>
                          <w:jc w:val="center"/>
                          <w:rPr>
                            <w:rFonts w:ascii="Calibri" w:hAnsi="Calibri" w:cs="Calibri"/>
                            <w:b/>
                            <w:bCs/>
                          </w:rPr>
                        </w:pPr>
                        <w:r w:rsidRPr="002A4257">
                          <w:rPr>
                            <w:rFonts w:ascii="Calibri" w:hAnsi="Calibri" w:cs="Calibri"/>
                            <w:b/>
                            <w:bCs/>
                          </w:rPr>
                          <w:t>1</w:t>
                        </w:r>
                      </w:p>
                    </w:tc>
                    <w:tc>
                      <w:tcPr>
                        <w:tcW w:w="1417" w:type="dxa"/>
                        <w:shd w:val="clear" w:color="auto" w:fill="auto"/>
                        <w:vAlign w:val="center"/>
                      </w:tcPr>
                      <w:p w14:paraId="025D2D6A" w14:textId="77777777" w:rsidR="00D055A7" w:rsidRPr="002A4257" w:rsidRDefault="00D055A7" w:rsidP="00D055A7">
                        <w:pPr>
                          <w:jc w:val="center"/>
                          <w:rPr>
                            <w:rFonts w:ascii="Calibri" w:hAnsi="Calibri" w:cs="Calibri"/>
                          </w:rPr>
                        </w:pPr>
                        <w:r w:rsidRPr="002A4257">
                          <w:rPr>
                            <w:rFonts w:ascii="Calibri" w:hAnsi="Calibri" w:cs="Calibri"/>
                          </w:rPr>
                          <w:t>314,000</w:t>
                        </w:r>
                      </w:p>
                    </w:tc>
                    <w:tc>
                      <w:tcPr>
                        <w:tcW w:w="1418" w:type="dxa"/>
                        <w:shd w:val="clear" w:color="auto" w:fill="auto"/>
                        <w:vAlign w:val="center"/>
                      </w:tcPr>
                      <w:p w14:paraId="4BA3E89D" w14:textId="77777777" w:rsidR="00D055A7" w:rsidRPr="002A4257" w:rsidRDefault="00D055A7" w:rsidP="00D055A7">
                        <w:pPr>
                          <w:jc w:val="center"/>
                          <w:rPr>
                            <w:rFonts w:ascii="Calibri" w:hAnsi="Calibri" w:cs="Calibri"/>
                          </w:rPr>
                        </w:pPr>
                        <w:r w:rsidRPr="002A4257">
                          <w:rPr>
                            <w:rFonts w:ascii="Calibri" w:hAnsi="Calibri" w:cs="Calibri"/>
                          </w:rPr>
                          <w:t>418,000</w:t>
                        </w:r>
                      </w:p>
                    </w:tc>
                  </w:tr>
                  <w:tr w:rsidR="00D055A7" w:rsidRPr="002A4257" w14:paraId="1D793B81" w14:textId="77777777" w:rsidTr="002A4257">
                    <w:trPr>
                      <w:trHeight w:val="264"/>
                    </w:trPr>
                    <w:tc>
                      <w:tcPr>
                        <w:tcW w:w="1320" w:type="dxa"/>
                        <w:shd w:val="clear" w:color="auto" w:fill="auto"/>
                        <w:vAlign w:val="center"/>
                      </w:tcPr>
                      <w:p w14:paraId="5D9E2B07" w14:textId="77777777" w:rsidR="00D055A7" w:rsidRPr="002A4257" w:rsidRDefault="00D055A7" w:rsidP="00D055A7">
                        <w:pPr>
                          <w:jc w:val="center"/>
                          <w:rPr>
                            <w:rFonts w:ascii="Calibri" w:hAnsi="Calibri" w:cs="Calibri"/>
                            <w:b/>
                            <w:bCs/>
                          </w:rPr>
                        </w:pPr>
                        <w:r w:rsidRPr="002A4257">
                          <w:rPr>
                            <w:rFonts w:ascii="Calibri" w:hAnsi="Calibri" w:cs="Calibri"/>
                            <w:b/>
                            <w:bCs/>
                          </w:rPr>
                          <w:t>2</w:t>
                        </w:r>
                      </w:p>
                    </w:tc>
                    <w:tc>
                      <w:tcPr>
                        <w:tcW w:w="1417" w:type="dxa"/>
                        <w:shd w:val="clear" w:color="auto" w:fill="auto"/>
                        <w:vAlign w:val="center"/>
                      </w:tcPr>
                      <w:p w14:paraId="17E59D96" w14:textId="77777777" w:rsidR="00D055A7" w:rsidRPr="002A4257" w:rsidRDefault="00D055A7" w:rsidP="00D055A7">
                        <w:pPr>
                          <w:jc w:val="center"/>
                          <w:rPr>
                            <w:rFonts w:ascii="Calibri" w:hAnsi="Calibri" w:cs="Calibri"/>
                          </w:rPr>
                        </w:pPr>
                        <w:r w:rsidRPr="002A4257">
                          <w:rPr>
                            <w:rFonts w:ascii="Calibri" w:hAnsi="Calibri" w:cs="Calibri"/>
                          </w:rPr>
                          <w:t>308,000</w:t>
                        </w:r>
                      </w:p>
                    </w:tc>
                    <w:tc>
                      <w:tcPr>
                        <w:tcW w:w="1418" w:type="dxa"/>
                        <w:shd w:val="clear" w:color="auto" w:fill="auto"/>
                        <w:vAlign w:val="center"/>
                      </w:tcPr>
                      <w:p w14:paraId="5EDB4880" w14:textId="77777777" w:rsidR="00D055A7" w:rsidRPr="002A4257" w:rsidRDefault="00D055A7" w:rsidP="00D055A7">
                        <w:pPr>
                          <w:jc w:val="center"/>
                          <w:rPr>
                            <w:rFonts w:ascii="Calibri" w:hAnsi="Calibri" w:cs="Calibri"/>
                          </w:rPr>
                        </w:pPr>
                        <w:r w:rsidRPr="002A4257">
                          <w:rPr>
                            <w:rFonts w:ascii="Calibri" w:hAnsi="Calibri" w:cs="Calibri"/>
                          </w:rPr>
                          <w:t>374,000</w:t>
                        </w:r>
                      </w:p>
                    </w:tc>
                  </w:tr>
                </w:tbl>
                <w:p w14:paraId="4EEC9802" w14:textId="77777777" w:rsidR="00D055A7" w:rsidRPr="002A4257" w:rsidRDefault="00D055A7" w:rsidP="00D055A7">
                  <w:pPr>
                    <w:rPr>
                      <w:rFonts w:ascii="Calibri" w:hAnsi="Calibri" w:cs="Calibri"/>
                      <w:b/>
                      <w:bCs/>
                    </w:rPr>
                  </w:pPr>
                </w:p>
                <w:p w14:paraId="65905DE4" w14:textId="77777777" w:rsidR="00D055A7" w:rsidRPr="002A4257" w:rsidRDefault="00D055A7" w:rsidP="00D055A7">
                  <w:pPr>
                    <w:rPr>
                      <w:rFonts w:ascii="Calibri" w:hAnsi="Calibri" w:cs="Calibri"/>
                      <w:b/>
                      <w:bCs/>
                    </w:rPr>
                  </w:pPr>
                  <w:r w:rsidRPr="002A4257">
                    <w:rPr>
                      <w:rFonts w:ascii="Calibri" w:hAnsi="Calibri" w:cs="Calibri"/>
                      <w:b/>
                      <w:bCs/>
                    </w:rPr>
                    <w:t>Automation (included within Option 1) of existing FWACV Processes</w:t>
                  </w:r>
                </w:p>
                <w:p w14:paraId="6E6ED382" w14:textId="77777777" w:rsidR="00D055A7" w:rsidRPr="002A4257" w:rsidRDefault="00D055A7" w:rsidP="00D055A7">
                  <w:pPr>
                    <w:rPr>
                      <w:rFonts w:ascii="Calibri" w:hAnsi="Calibri" w:cs="Calibri"/>
                    </w:rPr>
                  </w:pPr>
                </w:p>
                <w:p w14:paraId="2CB520B5" w14:textId="77777777" w:rsidR="00D055A7" w:rsidRPr="002A4257" w:rsidRDefault="00D055A7" w:rsidP="00D055A7">
                  <w:pPr>
                    <w:rPr>
                      <w:rFonts w:ascii="Calibri" w:hAnsi="Calibri" w:cs="Calibri"/>
                    </w:rPr>
                  </w:pPr>
                  <w:r w:rsidRPr="002A4257">
                    <w:rPr>
                      <w:rFonts w:ascii="Calibri" w:hAnsi="Calibri" w:cs="Calibri"/>
                    </w:rPr>
                    <w:t>The DNOs requested the CDSP to provide a high-level cost estimate for a standalone, ‘automation’ solution of the manual processes as outlined in Option 1.  The high-level cost estimate range for automation is between £154,000 and £200,000.</w:t>
                  </w:r>
                </w:p>
                <w:p w14:paraId="3BB48A9C" w14:textId="77777777" w:rsidR="00D055A7" w:rsidRPr="002A4257" w:rsidRDefault="00D055A7" w:rsidP="00D055A7">
                  <w:pPr>
                    <w:rPr>
                      <w:rFonts w:ascii="Calibri" w:hAnsi="Calibri" w:cs="Calibri"/>
                    </w:rPr>
                  </w:pPr>
                </w:p>
                <w:p w14:paraId="183647C2" w14:textId="77777777" w:rsidR="00D055A7" w:rsidRPr="002A4257" w:rsidRDefault="00D055A7" w:rsidP="00D055A7">
                  <w:pPr>
                    <w:spacing w:after="200" w:line="276" w:lineRule="auto"/>
                    <w:rPr>
                      <w:rFonts w:ascii="Calibri" w:hAnsi="Calibri" w:cs="Calibri"/>
                    </w:rPr>
                  </w:pPr>
                  <w:r w:rsidRPr="002A4257">
                    <w:rPr>
                      <w:rFonts w:ascii="Calibri" w:hAnsi="Calibri" w:cs="Calibri"/>
                    </w:rPr>
                    <w:t>‘</w:t>
                  </w:r>
                  <w:r w:rsidRPr="002A4257">
                    <w:rPr>
                      <w:rFonts w:ascii="Calibri" w:hAnsi="Calibri" w:cs="Calibri"/>
                      <w:b/>
                      <w:bCs/>
                    </w:rPr>
                    <w:t>Automation’ - Payback Period</w:t>
                  </w:r>
                  <w:r w:rsidRPr="002A4257">
                    <w:rPr>
                      <w:rFonts w:ascii="Calibri" w:hAnsi="Calibri" w:cs="Calibri"/>
                    </w:rPr>
                    <w:t xml:space="preserve"> </w:t>
                  </w:r>
                </w:p>
                <w:p w14:paraId="756BA315" w14:textId="2BA4239D" w:rsidR="00D055A7" w:rsidRPr="002A4257" w:rsidRDefault="00D055A7" w:rsidP="00D055A7">
                  <w:pPr>
                    <w:pStyle w:val="NoSpacing"/>
                    <w:rPr>
                      <w:rFonts w:ascii="Calibri" w:hAnsi="Calibri" w:cs="Calibri"/>
                    </w:rPr>
                  </w:pPr>
                  <w:proofErr w:type="gramStart"/>
                  <w:r w:rsidRPr="002A4257">
                    <w:rPr>
                      <w:rFonts w:ascii="Calibri" w:hAnsi="Calibri" w:cs="Calibri"/>
                    </w:rPr>
                    <w:t>In order for</w:t>
                  </w:r>
                  <w:proofErr w:type="gramEnd"/>
                  <w:r w:rsidRPr="002A4257">
                    <w:rPr>
                      <w:rFonts w:ascii="Calibri" w:hAnsi="Calibri" w:cs="Calibri"/>
                    </w:rPr>
                    <w:t xml:space="preserve"> the DNOs to assess the costs and benefits arising between the two solution options, we have also included a high-level assessment of delivering automation requirements and, the consequential reduction of the annual DSC Service</w:t>
                  </w:r>
                  <w:r w:rsidR="009F4CE5">
                    <w:rPr>
                      <w:rFonts w:ascii="Calibri" w:hAnsi="Calibri" w:cs="Calibri"/>
                    </w:rPr>
                    <w:t xml:space="preserve"> and </w:t>
                  </w:r>
                  <w:r w:rsidRPr="002A4257">
                    <w:rPr>
                      <w:rFonts w:ascii="Calibri" w:hAnsi="Calibri" w:cs="Calibri"/>
                    </w:rPr>
                    <w:t xml:space="preserve">Operate by </w:t>
                  </w:r>
                  <w:r w:rsidRPr="002A4257">
                    <w:rPr>
                      <w:rFonts w:ascii="Calibri" w:hAnsi="Calibri" w:cs="Calibri"/>
                      <w:color w:val="0070C0"/>
                    </w:rPr>
                    <w:t>£108,000</w:t>
                  </w:r>
                  <w:r w:rsidRPr="002A4257">
                    <w:rPr>
                      <w:rFonts w:ascii="Calibri" w:hAnsi="Calibri" w:cs="Calibri"/>
                    </w:rPr>
                    <w:t>.</w:t>
                  </w:r>
                </w:p>
                <w:p w14:paraId="3D5C5304" w14:textId="77777777" w:rsidR="00D055A7" w:rsidRPr="002A4257" w:rsidRDefault="00D055A7" w:rsidP="00D055A7">
                  <w:pPr>
                    <w:pStyle w:val="NoSpacing"/>
                    <w:rPr>
                      <w:rFonts w:ascii="Calibri" w:hAnsi="Calibri" w:cs="Calibri"/>
                    </w:rPr>
                  </w:pPr>
                </w:p>
                <w:p w14:paraId="19E999FF" w14:textId="77777777" w:rsidR="00D055A7" w:rsidRPr="002A4257" w:rsidRDefault="00D055A7" w:rsidP="00D055A7">
                  <w:pPr>
                    <w:pStyle w:val="NoSpacing"/>
                    <w:rPr>
                      <w:rFonts w:ascii="Calibri" w:hAnsi="Calibri" w:cs="Calibri"/>
                    </w:rPr>
                  </w:pPr>
                  <w:r w:rsidRPr="002A4257">
                    <w:rPr>
                      <w:rFonts w:ascii="Calibri" w:hAnsi="Calibri" w:cs="Calibri"/>
                    </w:rPr>
                    <w:t>Delivery of the automation as part of Option 1 will achieve a payback period against top end of delivery costs:</w:t>
                  </w:r>
                </w:p>
                <w:p w14:paraId="31C58170" w14:textId="77777777" w:rsidR="00D055A7" w:rsidRPr="002A4257" w:rsidRDefault="00D055A7" w:rsidP="00D055A7">
                  <w:pPr>
                    <w:pStyle w:val="NoSpacing"/>
                    <w:rPr>
                      <w:rFonts w:ascii="Calibri" w:hAnsi="Calibri" w:cs="Calibri"/>
                    </w:rPr>
                  </w:pPr>
                </w:p>
                <w:p w14:paraId="01036934" w14:textId="77777777" w:rsidR="00D055A7" w:rsidRPr="002A4257" w:rsidRDefault="00D055A7" w:rsidP="00D055A7">
                  <w:pPr>
                    <w:pStyle w:val="NoSpacing"/>
                    <w:rPr>
                      <w:rFonts w:ascii="Calibri" w:hAnsi="Calibri" w:cs="Calibri"/>
                    </w:rPr>
                  </w:pPr>
                  <w:r w:rsidRPr="002A4257">
                    <w:rPr>
                      <w:rFonts w:ascii="Calibri" w:hAnsi="Calibri" w:cs="Calibri"/>
                    </w:rPr>
                    <w:t>Option 1 – in 4.4 months (based on the delta between Option 1 and 2)</w:t>
                  </w:r>
                </w:p>
                <w:p w14:paraId="7AE79640" w14:textId="77777777" w:rsidR="00D055A7" w:rsidRPr="002A4257" w:rsidRDefault="00D055A7" w:rsidP="00D055A7">
                  <w:pPr>
                    <w:pStyle w:val="NoSpacing"/>
                    <w:rPr>
                      <w:rFonts w:ascii="Calibri" w:hAnsi="Calibri" w:cs="Calibri"/>
                    </w:rPr>
                  </w:pPr>
                  <w:r w:rsidRPr="002A4257">
                    <w:rPr>
                      <w:rFonts w:ascii="Calibri" w:hAnsi="Calibri" w:cs="Calibri"/>
                    </w:rPr>
                    <w:t>Option 2 – Not applicable</w:t>
                  </w:r>
                </w:p>
              </w:tc>
            </w:tr>
          </w:tbl>
          <w:p w14:paraId="7E0B5142" w14:textId="0A6995FA" w:rsidR="00DB017B" w:rsidRPr="002A4257" w:rsidRDefault="00383FB3" w:rsidP="00383FB3">
            <w:pPr>
              <w:spacing w:before="120"/>
              <w:jc w:val="both"/>
              <w:rPr>
                <w:rFonts w:ascii="Calibri" w:hAnsi="Calibri" w:cs="Calibri"/>
                <w:b/>
                <w:bCs/>
              </w:rPr>
            </w:pPr>
            <w:r w:rsidRPr="002A4257">
              <w:rPr>
                <w:rFonts w:ascii="Calibri" w:hAnsi="Calibri" w:cs="Calibri"/>
                <w:b/>
                <w:bCs/>
              </w:rPr>
              <w:t>Option 2: FWACV Service Enhancements Only</w:t>
            </w:r>
          </w:p>
          <w:p w14:paraId="022E21CB" w14:textId="77777777" w:rsidR="00D055A7" w:rsidRPr="002A4257" w:rsidRDefault="00D055A7" w:rsidP="00383FB3">
            <w:pPr>
              <w:spacing w:after="160"/>
              <w:rPr>
                <w:rFonts w:ascii="Calibri" w:hAnsi="Calibri" w:cs="Calibri"/>
                <w:sz w:val="16"/>
                <w:szCs w:val="16"/>
              </w:rPr>
            </w:pPr>
          </w:p>
          <w:p w14:paraId="2487DB02" w14:textId="7D7B6712" w:rsidR="00383FB3" w:rsidRPr="002A4257" w:rsidRDefault="00383FB3" w:rsidP="00383FB3">
            <w:pPr>
              <w:spacing w:after="160"/>
              <w:rPr>
                <w:rFonts w:ascii="Calibri" w:hAnsi="Calibri" w:cs="Calibri"/>
              </w:rPr>
            </w:pPr>
            <w:r w:rsidRPr="002A4257">
              <w:rPr>
                <w:rFonts w:ascii="Calibri" w:hAnsi="Calibri" w:cs="Calibri"/>
              </w:rPr>
              <w:t>This option contains all the Service Enhancements (new requirements) that are listed in Option 1 above</w:t>
            </w:r>
            <w:r w:rsidR="00CD3D93" w:rsidRPr="002A4257">
              <w:rPr>
                <w:rFonts w:ascii="Calibri" w:hAnsi="Calibri" w:cs="Calibri"/>
              </w:rPr>
              <w:t xml:space="preserve"> but excludes Automation of Manual Processes</w:t>
            </w:r>
            <w:r w:rsidR="009F35CF" w:rsidRPr="002A4257">
              <w:rPr>
                <w:rFonts w:ascii="Calibri" w:hAnsi="Calibri" w:cs="Calibri"/>
              </w:rPr>
              <w:t>.</w:t>
            </w:r>
          </w:p>
          <w:p w14:paraId="42CE1834" w14:textId="77777777" w:rsidR="00383FB3" w:rsidRPr="002A4257" w:rsidRDefault="00383FB3">
            <w:pPr>
              <w:jc w:val="both"/>
              <w:rPr>
                <w:rFonts w:ascii="Calibri" w:hAnsi="Calibri" w:cs="Calibri"/>
                <w:b/>
                <w:bCs/>
              </w:rPr>
            </w:pPr>
          </w:p>
          <w:p w14:paraId="288AA934" w14:textId="1495F81C" w:rsidR="00DB017B" w:rsidRPr="002A4257" w:rsidRDefault="00EC520D">
            <w:pPr>
              <w:jc w:val="both"/>
              <w:rPr>
                <w:rFonts w:ascii="Calibri" w:hAnsi="Calibri" w:cs="Calibri"/>
                <w:b/>
                <w:bCs/>
              </w:rPr>
            </w:pPr>
            <w:r w:rsidRPr="002A4257">
              <w:rPr>
                <w:rFonts w:ascii="Calibri" w:hAnsi="Calibri" w:cs="Calibri"/>
                <w:b/>
                <w:bCs/>
              </w:rPr>
              <w:t xml:space="preserve">Solution Option(s) </w:t>
            </w:r>
            <w:r w:rsidR="0036342A" w:rsidRPr="002A4257">
              <w:rPr>
                <w:rFonts w:ascii="Calibri" w:hAnsi="Calibri" w:cs="Calibri"/>
                <w:b/>
                <w:bCs/>
              </w:rPr>
              <w:t>Cost and Implementation</w:t>
            </w:r>
          </w:p>
          <w:p w14:paraId="0B091AEE" w14:textId="77777777" w:rsidR="0032380B" w:rsidRPr="002A4257" w:rsidRDefault="0032380B">
            <w:pPr>
              <w:jc w:val="both"/>
              <w:rPr>
                <w:rFonts w:ascii="Calibri" w:hAnsi="Calibri" w:cs="Calibri"/>
                <w:b/>
                <w:bCs/>
              </w:rPr>
            </w:pPr>
          </w:p>
          <w:p w14:paraId="44658DD8" w14:textId="77777777" w:rsidR="00F20C3C" w:rsidRPr="00742B4B" w:rsidRDefault="0041244D" w:rsidP="00F20C3C">
            <w:pPr>
              <w:spacing w:after="120"/>
              <w:jc w:val="both"/>
              <w:rPr>
                <w:rFonts w:ascii="Calibri" w:hAnsi="Calibri" w:cs="Calibri"/>
                <w:b/>
                <w:bCs/>
              </w:rPr>
            </w:pPr>
            <w:r w:rsidRPr="00742B4B">
              <w:rPr>
                <w:rFonts w:ascii="Calibri" w:hAnsi="Calibri" w:cs="Calibri"/>
                <w:b/>
                <w:bCs/>
              </w:rPr>
              <w:t xml:space="preserve">Summary of change impacts and </w:t>
            </w:r>
            <w:r w:rsidR="00337B09" w:rsidRPr="00742B4B">
              <w:rPr>
                <w:rFonts w:ascii="Calibri" w:hAnsi="Calibri" w:cs="Calibri"/>
                <w:b/>
                <w:bCs/>
              </w:rPr>
              <w:t xml:space="preserve">cost </w:t>
            </w:r>
            <w:r w:rsidR="002D5D7F" w:rsidRPr="00742B4B">
              <w:rPr>
                <w:rFonts w:ascii="Calibri" w:hAnsi="Calibri" w:cs="Calibri"/>
                <w:b/>
                <w:bCs/>
              </w:rPr>
              <w:t>assessment</w:t>
            </w:r>
          </w:p>
          <w:p w14:paraId="72105A70" w14:textId="4F7671EA" w:rsidR="00F20C3C" w:rsidRPr="00742B4B" w:rsidRDefault="00F20C3C" w:rsidP="00F20C3C">
            <w:pPr>
              <w:spacing w:after="120"/>
              <w:jc w:val="both"/>
              <w:rPr>
                <w:rFonts w:ascii="Calibri" w:hAnsi="Calibri" w:cs="Calibri"/>
                <w:b/>
                <w:bCs/>
              </w:rPr>
            </w:pPr>
            <w:r w:rsidRPr="00742B4B">
              <w:rPr>
                <w:rFonts w:ascii="Calibri" w:hAnsi="Calibri" w:cs="Calibri"/>
              </w:rPr>
              <w:t xml:space="preserve">Our analysis </w:t>
            </w:r>
            <w:r w:rsidR="00670656" w:rsidRPr="00742B4B">
              <w:rPr>
                <w:rFonts w:ascii="Calibri" w:hAnsi="Calibri" w:cs="Calibri"/>
              </w:rPr>
              <w:t xml:space="preserve">activities </w:t>
            </w:r>
            <w:r w:rsidRPr="00742B4B">
              <w:rPr>
                <w:rFonts w:ascii="Calibri" w:hAnsi="Calibri" w:cs="Calibri"/>
              </w:rPr>
              <w:t>ha</w:t>
            </w:r>
            <w:r w:rsidR="0032562D" w:rsidRPr="00742B4B">
              <w:rPr>
                <w:rFonts w:ascii="Calibri" w:hAnsi="Calibri" w:cs="Calibri"/>
              </w:rPr>
              <w:t>ve</w:t>
            </w:r>
            <w:r w:rsidRPr="00742B4B">
              <w:rPr>
                <w:rFonts w:ascii="Calibri" w:hAnsi="Calibri" w:cs="Calibri"/>
              </w:rPr>
              <w:t xml:space="preserve"> identified a total of 14 changes that need to be made, in 7 out of 10 programmes across the full end to end solution. This includes but is not limited to the FWACV calculation, attribution mapping and processing, file format logic and reporting programmes. </w:t>
            </w:r>
          </w:p>
          <w:p w14:paraId="263EA27E" w14:textId="74FDCAA4" w:rsidR="00F20C3C" w:rsidRPr="00F20C3C" w:rsidRDefault="00F20C3C" w:rsidP="00F20C3C">
            <w:pPr>
              <w:pStyle w:val="NormalWeb"/>
              <w:rPr>
                <w:rFonts w:ascii="Calibri" w:hAnsi="Calibri" w:cs="Calibri"/>
                <w:sz w:val="22"/>
                <w:szCs w:val="22"/>
              </w:rPr>
            </w:pPr>
            <w:r w:rsidRPr="00742B4B">
              <w:rPr>
                <w:rFonts w:ascii="Calibri" w:hAnsi="Calibri" w:cs="Calibri"/>
                <w:sz w:val="22"/>
                <w:szCs w:val="22"/>
              </w:rPr>
              <w:t> As these programmes are bespoke to the FWACV solution, testing activities are not currently automated and will need to cover approx. 150 test cases across the solution. Given the criticality of the service to industry and importance of the accuracy of the values calculated, we would be looking to take a prudent approach to ensure changes can be delivered with no impacts to service levels.</w:t>
            </w:r>
            <w:r w:rsidRPr="00F20C3C">
              <w:rPr>
                <w:rFonts w:ascii="Calibri" w:hAnsi="Calibri" w:cs="Calibri"/>
                <w:sz w:val="22"/>
                <w:szCs w:val="22"/>
              </w:rPr>
              <w:t xml:space="preserve">  </w:t>
            </w:r>
          </w:p>
          <w:p w14:paraId="1B1E5E78" w14:textId="2EBE53BD" w:rsidR="00CD3D93" w:rsidRPr="002A4257" w:rsidRDefault="00CD3D93" w:rsidP="006C3A47">
            <w:pPr>
              <w:rPr>
                <w:rFonts w:ascii="Calibri" w:hAnsi="Calibri" w:cs="Calibri"/>
              </w:rPr>
            </w:pPr>
            <w:r w:rsidRPr="002A4257">
              <w:rPr>
                <w:rFonts w:ascii="Calibri" w:hAnsi="Calibri" w:cs="Calibri"/>
              </w:rPr>
              <w:t xml:space="preserve">Full detail of the solution options and customer requirements can be found within the attached </w:t>
            </w:r>
            <w:proofErr w:type="gramStart"/>
            <w:r w:rsidRPr="002A4257">
              <w:rPr>
                <w:rFonts w:ascii="Calibri" w:hAnsi="Calibri" w:cs="Calibri"/>
              </w:rPr>
              <w:t>document;</w:t>
            </w:r>
            <w:proofErr w:type="gramEnd"/>
            <w:r w:rsidRPr="002A4257">
              <w:rPr>
                <w:rFonts w:ascii="Calibri" w:hAnsi="Calibri" w:cs="Calibri"/>
              </w:rPr>
              <w:t xml:space="preserve"> </w:t>
            </w:r>
          </w:p>
          <w:p w14:paraId="1C565224" w14:textId="77777777" w:rsidR="00CD3D93" w:rsidRPr="002A4257" w:rsidRDefault="00CD3D93" w:rsidP="006C3A47">
            <w:pPr>
              <w:rPr>
                <w:rFonts w:ascii="Calibri" w:hAnsi="Calibri" w:cs="Calibri"/>
              </w:rPr>
            </w:pPr>
          </w:p>
          <w:bookmarkStart w:id="1" w:name="_MON_1758953789"/>
          <w:bookmarkEnd w:id="1"/>
          <w:p w14:paraId="6A89F2A6" w14:textId="32E77F7A" w:rsidR="005D1EE7" w:rsidRPr="002A4257" w:rsidRDefault="00BD0A34">
            <w:pPr>
              <w:spacing w:after="120"/>
              <w:jc w:val="both"/>
              <w:rPr>
                <w:rFonts w:ascii="Calibri" w:hAnsi="Calibri" w:cs="Calibri"/>
              </w:rPr>
            </w:pPr>
            <w:r w:rsidRPr="002A4257">
              <w:rPr>
                <w:rFonts w:ascii="Calibri" w:hAnsi="Calibri" w:cs="Calibri"/>
              </w:rPr>
              <w:object w:dxaOrig="1287" w:dyaOrig="837" w14:anchorId="4E1A2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13" o:title=""/>
                </v:shape>
                <o:OLEObject Type="Embed" ProgID="Word.Document.12" ShapeID="_x0000_i1025" DrawAspect="Icon" ObjectID="_1758931198" r:id="rId14">
                  <o:FieldCodes>\s</o:FieldCodes>
                </o:OLEObject>
              </w:object>
            </w:r>
          </w:p>
        </w:tc>
      </w:tr>
      <w:tr w:rsidR="00DB017B" w:rsidRPr="002A4257" w14:paraId="484D5FB7" w14:textId="77777777" w:rsidTr="00EC520D">
        <w:trPr>
          <w:trHeight w:val="403"/>
        </w:trPr>
        <w:tc>
          <w:tcPr>
            <w:tcW w:w="1092" w:type="pct"/>
            <w:shd w:val="clear" w:color="auto" w:fill="B3EDFB"/>
            <w:vAlign w:val="center"/>
          </w:tcPr>
          <w:p w14:paraId="2232D960" w14:textId="77777777" w:rsidR="00DB017B" w:rsidRPr="002A4257" w:rsidRDefault="0036342A">
            <w:pPr>
              <w:jc w:val="right"/>
              <w:rPr>
                <w:rFonts w:ascii="Calibri" w:hAnsi="Calibri" w:cs="Calibri"/>
              </w:rPr>
            </w:pPr>
            <w:r w:rsidRPr="002A4257">
              <w:rPr>
                <w:rFonts w:ascii="Calibri" w:hAnsi="Calibri" w:cs="Calibri"/>
              </w:rPr>
              <w:t>Proposed Implementation Date:</w:t>
            </w:r>
          </w:p>
        </w:tc>
        <w:tc>
          <w:tcPr>
            <w:tcW w:w="3908" w:type="pct"/>
            <w:vAlign w:val="center"/>
          </w:tcPr>
          <w:p w14:paraId="13CA05CE" w14:textId="03D0FA0E" w:rsidR="00DB017B" w:rsidRPr="002A4257" w:rsidRDefault="00A820D2">
            <w:pPr>
              <w:rPr>
                <w:rFonts w:ascii="Calibri" w:hAnsi="Calibri" w:cs="Calibri"/>
              </w:rPr>
            </w:pPr>
            <w:r w:rsidRPr="002A4257">
              <w:rPr>
                <w:rFonts w:ascii="Calibri" w:hAnsi="Calibri" w:cs="Calibri"/>
              </w:rPr>
              <w:t>TBC</w:t>
            </w:r>
          </w:p>
        </w:tc>
      </w:tr>
      <w:tr w:rsidR="00DB017B" w:rsidRPr="002A4257" w14:paraId="1E4F314D" w14:textId="77777777" w:rsidTr="00EC520D">
        <w:trPr>
          <w:trHeight w:val="403"/>
        </w:trPr>
        <w:tc>
          <w:tcPr>
            <w:tcW w:w="1092" w:type="pct"/>
            <w:shd w:val="clear" w:color="auto" w:fill="B3EDFB"/>
            <w:vAlign w:val="center"/>
          </w:tcPr>
          <w:p w14:paraId="5B5DCBF1" w14:textId="77777777" w:rsidR="00DB017B" w:rsidRPr="002A4257" w:rsidRDefault="0036342A">
            <w:pPr>
              <w:jc w:val="right"/>
              <w:rPr>
                <w:rFonts w:ascii="Calibri" w:hAnsi="Calibri" w:cs="Calibri"/>
              </w:rPr>
            </w:pPr>
            <w:r w:rsidRPr="002A4257">
              <w:rPr>
                <w:rFonts w:ascii="Calibri" w:hAnsi="Calibri" w:cs="Calibri"/>
              </w:rPr>
              <w:t>Xoserve preferred option:</w:t>
            </w:r>
          </w:p>
          <w:p w14:paraId="3865BBEF" w14:textId="77777777" w:rsidR="00DB017B" w:rsidRPr="002A4257" w:rsidRDefault="0036342A">
            <w:pPr>
              <w:jc w:val="right"/>
              <w:rPr>
                <w:rFonts w:ascii="Calibri" w:hAnsi="Calibri" w:cs="Calibri"/>
              </w:rPr>
            </w:pPr>
            <w:r w:rsidRPr="002A4257">
              <w:rPr>
                <w:rFonts w:ascii="Calibri" w:hAnsi="Calibri" w:cs="Calibri"/>
              </w:rPr>
              <w:t>(</w:t>
            </w:r>
            <w:proofErr w:type="gramStart"/>
            <w:r w:rsidRPr="002A4257">
              <w:rPr>
                <w:rFonts w:ascii="Calibri" w:hAnsi="Calibri" w:cs="Calibri"/>
              </w:rPr>
              <w:t>including</w:t>
            </w:r>
            <w:proofErr w:type="gramEnd"/>
            <w:r w:rsidRPr="002A4257">
              <w:rPr>
                <w:rFonts w:ascii="Calibri" w:hAnsi="Calibri" w:cs="Calibri"/>
              </w:rPr>
              <w:t xml:space="preserve"> rationale)</w:t>
            </w:r>
          </w:p>
        </w:tc>
        <w:tc>
          <w:tcPr>
            <w:tcW w:w="3908" w:type="pct"/>
            <w:vAlign w:val="center"/>
          </w:tcPr>
          <w:p w14:paraId="31E7A26E" w14:textId="3EB09C06" w:rsidR="00DB017B" w:rsidRPr="002A4257" w:rsidRDefault="00D16431">
            <w:pPr>
              <w:rPr>
                <w:rFonts w:ascii="Calibri" w:hAnsi="Calibri" w:cs="Calibri"/>
                <w:highlight w:val="yellow"/>
              </w:rPr>
            </w:pPr>
            <w:r w:rsidRPr="002A4257">
              <w:rPr>
                <w:rFonts w:ascii="Calibri" w:hAnsi="Calibri" w:cs="Calibri"/>
              </w:rPr>
              <w:t xml:space="preserve">Option </w:t>
            </w:r>
            <w:proofErr w:type="gramStart"/>
            <w:r w:rsidRPr="002A4257">
              <w:rPr>
                <w:rFonts w:ascii="Calibri" w:hAnsi="Calibri" w:cs="Calibri"/>
              </w:rPr>
              <w:t xml:space="preserve">1 </w:t>
            </w:r>
            <w:r w:rsidR="00CD3D93" w:rsidRPr="002A4257">
              <w:rPr>
                <w:rFonts w:ascii="Calibri" w:hAnsi="Calibri" w:cs="Calibri"/>
              </w:rPr>
              <w:t xml:space="preserve"> -</w:t>
            </w:r>
            <w:proofErr w:type="gramEnd"/>
            <w:r w:rsidR="00CD3D93" w:rsidRPr="002A4257">
              <w:rPr>
                <w:rFonts w:ascii="Calibri" w:hAnsi="Calibri" w:cs="Calibri"/>
              </w:rPr>
              <w:t xml:space="preserve"> subject to there being a viable cost benefit</w:t>
            </w:r>
            <w:r w:rsidR="00BC3B38" w:rsidRPr="002A4257">
              <w:rPr>
                <w:rFonts w:ascii="Calibri" w:hAnsi="Calibri" w:cs="Calibri"/>
              </w:rPr>
              <w:t>’</w:t>
            </w:r>
            <w:r w:rsidR="00EC520D" w:rsidRPr="002A4257">
              <w:rPr>
                <w:rFonts w:ascii="Calibri" w:hAnsi="Calibri" w:cs="Calibri"/>
              </w:rPr>
              <w:t>;</w:t>
            </w:r>
            <w:r w:rsidR="00BC3B38" w:rsidRPr="002A4257">
              <w:rPr>
                <w:rFonts w:ascii="Calibri" w:hAnsi="Calibri" w:cs="Calibri"/>
              </w:rPr>
              <w:t xml:space="preserve"> approved by the DNOs at </w:t>
            </w:r>
            <w:proofErr w:type="spellStart"/>
            <w:r w:rsidR="00BC3B38" w:rsidRPr="002A4257">
              <w:rPr>
                <w:rFonts w:ascii="Calibri" w:hAnsi="Calibri" w:cs="Calibri"/>
              </w:rPr>
              <w:t>ChMC</w:t>
            </w:r>
            <w:proofErr w:type="spellEnd"/>
            <w:r w:rsidR="00CD3D93" w:rsidRPr="002A4257">
              <w:rPr>
                <w:rFonts w:ascii="Calibri" w:hAnsi="Calibri" w:cs="Calibri"/>
              </w:rPr>
              <w:t xml:space="preserve"> </w:t>
            </w:r>
          </w:p>
        </w:tc>
      </w:tr>
      <w:tr w:rsidR="00DB017B" w:rsidRPr="002A4257" w14:paraId="5EE8DEAF" w14:textId="77777777" w:rsidTr="00EC520D">
        <w:trPr>
          <w:trHeight w:val="403"/>
        </w:trPr>
        <w:tc>
          <w:tcPr>
            <w:tcW w:w="1092" w:type="pct"/>
            <w:shd w:val="clear" w:color="auto" w:fill="B3EDFB"/>
            <w:vAlign w:val="center"/>
          </w:tcPr>
          <w:p w14:paraId="5F231A8E" w14:textId="77777777" w:rsidR="00DB017B" w:rsidRPr="002A4257" w:rsidRDefault="0036342A">
            <w:pPr>
              <w:jc w:val="right"/>
              <w:rPr>
                <w:rFonts w:ascii="Calibri" w:hAnsi="Calibri" w:cs="Calibri"/>
              </w:rPr>
            </w:pPr>
            <w:r w:rsidRPr="002A4257">
              <w:rPr>
                <w:rFonts w:ascii="Calibri" w:hAnsi="Calibri" w:cs="Calibri"/>
              </w:rPr>
              <w:t>DSG preferred solution option:</w:t>
            </w:r>
          </w:p>
          <w:p w14:paraId="60BEB3A4" w14:textId="77777777" w:rsidR="00DB017B" w:rsidRPr="002A4257" w:rsidRDefault="0036342A">
            <w:pPr>
              <w:jc w:val="right"/>
              <w:rPr>
                <w:rFonts w:ascii="Calibri" w:hAnsi="Calibri" w:cs="Calibri"/>
              </w:rPr>
            </w:pPr>
            <w:r w:rsidRPr="002A4257">
              <w:rPr>
                <w:rFonts w:ascii="Calibri" w:hAnsi="Calibri" w:cs="Calibri"/>
              </w:rPr>
              <w:t>(</w:t>
            </w:r>
            <w:proofErr w:type="gramStart"/>
            <w:r w:rsidRPr="002A4257">
              <w:rPr>
                <w:rFonts w:ascii="Calibri" w:hAnsi="Calibri" w:cs="Calibri"/>
              </w:rPr>
              <w:t>including</w:t>
            </w:r>
            <w:proofErr w:type="gramEnd"/>
            <w:r w:rsidRPr="002A4257">
              <w:rPr>
                <w:rFonts w:ascii="Calibri" w:hAnsi="Calibri" w:cs="Calibri"/>
              </w:rPr>
              <w:t xml:space="preserve"> rationale)</w:t>
            </w:r>
          </w:p>
        </w:tc>
        <w:tc>
          <w:tcPr>
            <w:tcW w:w="3908" w:type="pct"/>
            <w:vAlign w:val="center"/>
          </w:tcPr>
          <w:p w14:paraId="7CC891C4" w14:textId="54C3FF5A" w:rsidR="00C95493" w:rsidRPr="002A4257" w:rsidRDefault="00C95493" w:rsidP="00C95493">
            <w:pPr>
              <w:spacing w:before="120"/>
              <w:jc w:val="both"/>
              <w:rPr>
                <w:rFonts w:ascii="Calibri" w:hAnsi="Calibri" w:cs="Calibri"/>
              </w:rPr>
            </w:pPr>
            <w:r w:rsidRPr="002A4257">
              <w:rPr>
                <w:rFonts w:ascii="Calibri" w:hAnsi="Calibri" w:cs="Calibri"/>
              </w:rPr>
              <w:t xml:space="preserve">Impacted parties are encouraged to attend the Delivery Sub-Group (DSG) on </w:t>
            </w:r>
            <w:r w:rsidR="00CD3D93" w:rsidRPr="002A4257">
              <w:rPr>
                <w:rFonts w:ascii="Calibri" w:hAnsi="Calibri" w:cs="Calibri"/>
              </w:rPr>
              <w:t>23</w:t>
            </w:r>
            <w:r w:rsidR="00CD3D93" w:rsidRPr="002A4257">
              <w:rPr>
                <w:rFonts w:ascii="Calibri" w:hAnsi="Calibri" w:cs="Calibri"/>
                <w:vertAlign w:val="superscript"/>
              </w:rPr>
              <w:t>rd</w:t>
            </w:r>
            <w:r w:rsidR="00CD3D93" w:rsidRPr="002A4257">
              <w:rPr>
                <w:rFonts w:ascii="Calibri" w:hAnsi="Calibri" w:cs="Calibri"/>
              </w:rPr>
              <w:t xml:space="preserve"> </w:t>
            </w:r>
            <w:r w:rsidRPr="002A4257">
              <w:rPr>
                <w:rFonts w:ascii="Calibri" w:hAnsi="Calibri" w:cs="Calibri"/>
              </w:rPr>
              <w:t>October</w:t>
            </w:r>
            <w:r w:rsidR="00BC3B38" w:rsidRPr="002A4257">
              <w:rPr>
                <w:rFonts w:ascii="Calibri" w:hAnsi="Calibri" w:cs="Calibri"/>
              </w:rPr>
              <w:t xml:space="preserve"> </w:t>
            </w:r>
            <w:r w:rsidRPr="002A4257">
              <w:rPr>
                <w:rFonts w:ascii="Calibri" w:hAnsi="Calibri" w:cs="Calibri"/>
              </w:rPr>
              <w:t>2023, where this Solution Change Pack will be presented for discussion.</w:t>
            </w:r>
          </w:p>
          <w:p w14:paraId="358D1925" w14:textId="77777777" w:rsidR="00C95493" w:rsidRPr="002A4257" w:rsidRDefault="00C95493" w:rsidP="00C95493">
            <w:pPr>
              <w:jc w:val="both"/>
              <w:rPr>
                <w:rFonts w:ascii="Calibri" w:hAnsi="Calibri" w:cs="Calibri"/>
              </w:rPr>
            </w:pPr>
          </w:p>
          <w:p w14:paraId="010A6D8C" w14:textId="340D5855" w:rsidR="00C95493" w:rsidRPr="002A4257" w:rsidRDefault="00C95493" w:rsidP="00C95493">
            <w:pPr>
              <w:spacing w:after="120"/>
              <w:jc w:val="both"/>
              <w:rPr>
                <w:rFonts w:ascii="Calibri" w:hAnsi="Calibri" w:cs="Calibri"/>
              </w:rPr>
            </w:pPr>
            <w:r w:rsidRPr="002A4257">
              <w:rPr>
                <w:rFonts w:ascii="Calibri" w:hAnsi="Calibri" w:cs="Calibri"/>
              </w:rPr>
              <w:t xml:space="preserve">For more information on October DSG please visit Xoserve.com </w:t>
            </w:r>
            <w:hyperlink r:id="rId15">
              <w:r w:rsidRPr="002A4257">
                <w:rPr>
                  <w:rStyle w:val="Hyperlink"/>
                  <w:rFonts w:ascii="Calibri" w:hAnsi="Calibri" w:cs="Calibri"/>
                </w:rPr>
                <w:t>here</w:t>
              </w:r>
            </w:hyperlink>
            <w:r w:rsidRPr="002A4257">
              <w:rPr>
                <w:rFonts w:ascii="Calibri" w:hAnsi="Calibri" w:cs="Calibri"/>
              </w:rPr>
              <w:t xml:space="preserve"> where the session documentation will be added.</w:t>
            </w:r>
          </w:p>
          <w:p w14:paraId="4785465B" w14:textId="081943D1" w:rsidR="00DB017B" w:rsidRPr="002A4257" w:rsidRDefault="00C95493" w:rsidP="00C95493">
            <w:pPr>
              <w:spacing w:after="120"/>
              <w:rPr>
                <w:rFonts w:ascii="Calibri" w:hAnsi="Calibri" w:cs="Calibri"/>
              </w:rPr>
            </w:pPr>
            <w:r w:rsidRPr="002A4257">
              <w:rPr>
                <w:rFonts w:ascii="Calibri" w:hAnsi="Calibri" w:cs="Calibri"/>
              </w:rPr>
              <w:t xml:space="preserve">If you would like to be added to the DSG invite list, please contact us at </w:t>
            </w:r>
            <w:hyperlink r:id="rId16">
              <w:r w:rsidRPr="002A4257">
                <w:rPr>
                  <w:rStyle w:val="Hyperlink"/>
                  <w:rFonts w:ascii="Calibri" w:hAnsi="Calibri" w:cs="Calibri"/>
                </w:rPr>
                <w:t>uklink@xoserve.com</w:t>
              </w:r>
            </w:hyperlink>
          </w:p>
        </w:tc>
      </w:tr>
    </w:tbl>
    <w:p w14:paraId="26B3C04F" w14:textId="77777777" w:rsidR="00DB017B" w:rsidRPr="002A4257" w:rsidRDefault="00DB017B">
      <w:pPr>
        <w:rPr>
          <w:rFonts w:ascii="Calibri" w:hAnsi="Calibri" w:cs="Calibri"/>
        </w:rPr>
      </w:pPr>
    </w:p>
    <w:p w14:paraId="58E55D48" w14:textId="77777777" w:rsidR="00DB017B" w:rsidRPr="002A4257" w:rsidRDefault="0036342A">
      <w:pPr>
        <w:pStyle w:val="Heading1"/>
        <w:rPr>
          <w:rFonts w:ascii="Calibri" w:hAnsi="Calibri" w:cs="Calibri"/>
          <w:b w:val="0"/>
          <w:bCs w:val="0"/>
        </w:rPr>
      </w:pPr>
      <w:r w:rsidRPr="002A4257">
        <w:rPr>
          <w:rFonts w:ascii="Calibri" w:hAnsi="Calibri" w:cs="Calibri"/>
        </w:rPr>
        <w:t>Service Lines and Funding</w:t>
      </w:r>
    </w:p>
    <w:tbl>
      <w:tblPr>
        <w:tblStyle w:val="TableGrid"/>
        <w:tblW w:w="5018" w:type="pct"/>
        <w:tblInd w:w="-34" w:type="dxa"/>
        <w:tblLayout w:type="fixed"/>
        <w:tblLook w:val="04A0" w:firstRow="1" w:lastRow="0" w:firstColumn="1" w:lastColumn="0" w:noHBand="0" w:noVBand="1"/>
      </w:tblPr>
      <w:tblGrid>
        <w:gridCol w:w="2567"/>
        <w:gridCol w:w="7927"/>
      </w:tblGrid>
      <w:tr w:rsidR="00DB017B" w:rsidRPr="002A4257" w14:paraId="3CB5BA2F" w14:textId="77777777">
        <w:trPr>
          <w:trHeight w:val="403"/>
        </w:trPr>
        <w:tc>
          <w:tcPr>
            <w:tcW w:w="1223" w:type="pct"/>
            <w:shd w:val="clear" w:color="auto" w:fill="B3EDFB"/>
            <w:vAlign w:val="center"/>
          </w:tcPr>
          <w:p w14:paraId="7238710A" w14:textId="77777777" w:rsidR="00DB017B" w:rsidRPr="002A4257" w:rsidRDefault="0036342A">
            <w:pPr>
              <w:jc w:val="right"/>
              <w:rPr>
                <w:rFonts w:ascii="Calibri" w:hAnsi="Calibri" w:cs="Calibri"/>
              </w:rPr>
            </w:pPr>
            <w:r w:rsidRPr="002A4257">
              <w:rPr>
                <w:rFonts w:ascii="Calibri" w:hAnsi="Calibri" w:cs="Calibri"/>
              </w:rPr>
              <w:t>Service Line(s) Impacted - New or existing</w:t>
            </w:r>
          </w:p>
        </w:tc>
        <w:tc>
          <w:tcPr>
            <w:tcW w:w="3777" w:type="pct"/>
            <w:vAlign w:val="center"/>
          </w:tcPr>
          <w:p w14:paraId="48C9C211" w14:textId="77777777" w:rsidR="00C863DD" w:rsidRPr="002A4257" w:rsidRDefault="00C863DD" w:rsidP="00C863DD">
            <w:pPr>
              <w:jc w:val="both"/>
              <w:rPr>
                <w:rFonts w:ascii="Calibri" w:hAnsi="Calibri" w:cs="Calibri"/>
              </w:rPr>
            </w:pPr>
          </w:p>
          <w:p w14:paraId="209FAD5F" w14:textId="244C4BB8" w:rsidR="00C863DD" w:rsidRPr="002A4257" w:rsidRDefault="00C863DD" w:rsidP="00C863DD">
            <w:pPr>
              <w:jc w:val="both"/>
              <w:rPr>
                <w:rFonts w:ascii="Calibri" w:hAnsi="Calibri" w:cs="Calibri"/>
              </w:rPr>
            </w:pPr>
            <w:r w:rsidRPr="002A4257">
              <w:rPr>
                <w:rFonts w:ascii="Calibri" w:hAnsi="Calibri" w:cs="Calibri"/>
              </w:rPr>
              <w:t xml:space="preserve">Part A Direct Service – Code Services / Service Area 17 - DN Funded Service </w:t>
            </w:r>
            <w:proofErr w:type="gramStart"/>
            <w:r w:rsidRPr="002A4257">
              <w:rPr>
                <w:rFonts w:ascii="Calibri" w:hAnsi="Calibri" w:cs="Calibri"/>
              </w:rPr>
              <w:t>Activities</w:t>
            </w:r>
            <w:r w:rsidR="00C95493" w:rsidRPr="002A4257">
              <w:rPr>
                <w:rFonts w:ascii="Calibri" w:hAnsi="Calibri" w:cs="Calibri"/>
              </w:rPr>
              <w:t xml:space="preserve">  </w:t>
            </w:r>
            <w:r w:rsidR="00C95493" w:rsidRPr="002A4257">
              <w:rPr>
                <w:rFonts w:ascii="Calibri" w:hAnsi="Calibri" w:cs="Calibri"/>
                <w:i/>
                <w:iCs/>
              </w:rPr>
              <w:t>(</w:t>
            </w:r>
            <w:proofErr w:type="gramEnd"/>
            <w:r w:rsidR="00C95493" w:rsidRPr="002A4257">
              <w:rPr>
                <w:rFonts w:ascii="Calibri" w:hAnsi="Calibri" w:cs="Calibri"/>
                <w:i/>
                <w:iCs/>
              </w:rPr>
              <w:t>existing line)</w:t>
            </w:r>
          </w:p>
          <w:p w14:paraId="7A557D52" w14:textId="72B18DF4" w:rsidR="00DB017B" w:rsidRPr="002A4257" w:rsidRDefault="00DB017B">
            <w:pPr>
              <w:rPr>
                <w:rFonts w:ascii="Calibri" w:hAnsi="Calibri" w:cs="Calibri"/>
              </w:rPr>
            </w:pPr>
          </w:p>
        </w:tc>
      </w:tr>
      <w:tr w:rsidR="00DB017B" w:rsidRPr="002A4257" w14:paraId="13CEA7EC" w14:textId="77777777">
        <w:trPr>
          <w:trHeight w:val="403"/>
        </w:trPr>
        <w:tc>
          <w:tcPr>
            <w:tcW w:w="1223" w:type="pct"/>
            <w:shd w:val="clear" w:color="auto" w:fill="B3EDFB"/>
            <w:vAlign w:val="center"/>
          </w:tcPr>
          <w:p w14:paraId="22B47F9B" w14:textId="77777777" w:rsidR="00DB017B" w:rsidRPr="002A4257" w:rsidRDefault="0036342A">
            <w:pPr>
              <w:jc w:val="right"/>
              <w:rPr>
                <w:rFonts w:ascii="Calibri" w:hAnsi="Calibri" w:cs="Calibri"/>
              </w:rPr>
            </w:pPr>
            <w:r w:rsidRPr="002A4257">
              <w:rPr>
                <w:rFonts w:ascii="Calibri" w:hAnsi="Calibri" w:cs="Calibri"/>
              </w:rPr>
              <w:t>Level of Impact</w:t>
            </w:r>
          </w:p>
        </w:tc>
        <w:tc>
          <w:tcPr>
            <w:tcW w:w="3777" w:type="pct"/>
            <w:vAlign w:val="center"/>
          </w:tcPr>
          <w:p w14:paraId="019031AF" w14:textId="282A1013" w:rsidR="00DB017B" w:rsidRPr="002A4257" w:rsidRDefault="00CD3D93">
            <w:pPr>
              <w:rPr>
                <w:rFonts w:ascii="Calibri" w:hAnsi="Calibri" w:cs="Calibri"/>
                <w:color w:val="808080"/>
              </w:rPr>
            </w:pPr>
            <w:r w:rsidRPr="002A4257">
              <w:rPr>
                <w:rFonts w:ascii="Calibri" w:hAnsi="Calibri" w:cs="Calibri"/>
              </w:rPr>
              <w:t xml:space="preserve">Medium – identified as being deliverable via a Major / </w:t>
            </w:r>
            <w:proofErr w:type="spellStart"/>
            <w:r w:rsidRPr="002A4257">
              <w:rPr>
                <w:rFonts w:ascii="Calibri" w:hAnsi="Calibri" w:cs="Calibri"/>
              </w:rPr>
              <w:t>Adhoc</w:t>
            </w:r>
            <w:proofErr w:type="spellEnd"/>
            <w:r w:rsidRPr="002A4257">
              <w:rPr>
                <w:rFonts w:ascii="Calibri" w:hAnsi="Calibri" w:cs="Calibri"/>
              </w:rPr>
              <w:t xml:space="preserve"> Release </w:t>
            </w:r>
          </w:p>
        </w:tc>
      </w:tr>
      <w:tr w:rsidR="00DB017B" w:rsidRPr="002A4257" w14:paraId="12DD710C" w14:textId="77777777">
        <w:trPr>
          <w:trHeight w:val="403"/>
        </w:trPr>
        <w:tc>
          <w:tcPr>
            <w:tcW w:w="1223" w:type="pct"/>
            <w:shd w:val="clear" w:color="auto" w:fill="B3EDFB"/>
            <w:vAlign w:val="center"/>
          </w:tcPr>
          <w:p w14:paraId="7A0CB5B0" w14:textId="77777777" w:rsidR="00DB017B" w:rsidRPr="002A4257" w:rsidRDefault="0036342A">
            <w:pPr>
              <w:jc w:val="right"/>
              <w:rPr>
                <w:rFonts w:ascii="Calibri" w:hAnsi="Calibri" w:cs="Calibri"/>
              </w:rPr>
            </w:pPr>
            <w:r w:rsidRPr="002A4257">
              <w:rPr>
                <w:rFonts w:ascii="Calibri" w:hAnsi="Calibri" w:cs="Calibri"/>
              </w:rPr>
              <w:t xml:space="preserve">Impacts on UK Link Manual/ Data Permissions Matrix  </w:t>
            </w:r>
          </w:p>
        </w:tc>
        <w:tc>
          <w:tcPr>
            <w:tcW w:w="3777" w:type="pct"/>
            <w:vAlign w:val="center"/>
          </w:tcPr>
          <w:p w14:paraId="54A32C0A" w14:textId="44747A0B" w:rsidR="00CD3D93" w:rsidRPr="002A4257" w:rsidRDefault="00CD3D93">
            <w:pPr>
              <w:rPr>
                <w:rFonts w:ascii="Calibri" w:hAnsi="Calibri" w:cs="Calibri"/>
              </w:rPr>
            </w:pPr>
            <w:r w:rsidRPr="002A4257">
              <w:rPr>
                <w:rFonts w:ascii="Calibri" w:hAnsi="Calibri" w:cs="Calibri"/>
              </w:rPr>
              <w:t>TBC during detailed design phase</w:t>
            </w:r>
          </w:p>
        </w:tc>
      </w:tr>
    </w:tbl>
    <w:p w14:paraId="5446A509" w14:textId="77777777" w:rsidR="00DB017B" w:rsidRPr="002A4257" w:rsidRDefault="0036342A">
      <w:pPr>
        <w:rPr>
          <w:rFonts w:ascii="Calibri" w:hAnsi="Calibri" w:cs="Calibri"/>
        </w:rPr>
      </w:pPr>
      <w:r w:rsidRPr="002A4257">
        <w:rPr>
          <w:rFonts w:ascii="Calibri" w:hAnsi="Calibri" w:cs="Calibri"/>
        </w:rPr>
        <w:br w:type="page"/>
      </w:r>
    </w:p>
    <w:p w14:paraId="353635A5" w14:textId="77777777" w:rsidR="00DB017B" w:rsidRPr="002A4257" w:rsidRDefault="0036342A">
      <w:pPr>
        <w:pStyle w:val="Title"/>
        <w:rPr>
          <w:rFonts w:ascii="Calibri" w:hAnsi="Calibri" w:cs="Calibri"/>
        </w:rPr>
      </w:pPr>
      <w:r w:rsidRPr="002A4257">
        <w:rPr>
          <w:rFonts w:ascii="Calibri" w:hAnsi="Calibri" w:cs="Calibri"/>
        </w:rPr>
        <w:t>Industry Response Solution Options Review</w:t>
      </w:r>
    </w:p>
    <w:p w14:paraId="3F2DD889" w14:textId="77777777" w:rsidR="000D6E7C" w:rsidRPr="000D6E7C" w:rsidRDefault="000D6E7C" w:rsidP="000D6E7C">
      <w:pPr>
        <w:rPr>
          <w:rFonts w:eastAsiaTheme="minorEastAsia" w:cstheme="minorBidi"/>
        </w:rPr>
      </w:pPr>
      <w:r w:rsidRPr="000D6E7C">
        <w:rPr>
          <w:rFonts w:eastAsiaTheme="minorEastAsia" w:cstheme="minorBidi"/>
        </w:rPr>
        <w:fldChar w:fldCharType="begin"/>
      </w:r>
      <w:r w:rsidRPr="000D6E7C">
        <w:rPr>
          <w:rFonts w:eastAsiaTheme="minorEastAsia" w:cstheme="minorBidi"/>
        </w:rPr>
        <w:instrText xml:space="preserve"> MERGEFIELD  RangeStart:EDS  \* MERGEFORMAT </w:instrText>
      </w:r>
      <w:r w:rsidRPr="000D6E7C">
        <w:rPr>
          <w:rFonts w:eastAsiaTheme="minorEastAsia" w:cstheme="minorBidi"/>
        </w:rPr>
        <w:fldChar w:fldCharType="separate"/>
      </w:r>
      <w:r w:rsidRPr="000D6E7C">
        <w:rPr>
          <w:rFonts w:eastAsiaTheme="minorEastAsia" w:cstheme="minorBidi"/>
        </w:rPr>
        <w:t>«RangeStart:EDS»</w:t>
      </w:r>
      <w:r w:rsidRPr="000D6E7C">
        <w:rPr>
          <w:rFonts w:eastAsiaTheme="minorEastAsia" w:cstheme="minorBidi"/>
        </w:rPr>
        <w:fldChar w:fldCharType="end"/>
      </w:r>
    </w:p>
    <w:p w14:paraId="5CD8E811" w14:textId="77777777" w:rsidR="000D6E7C" w:rsidRPr="000D6E7C" w:rsidRDefault="000D6E7C" w:rsidP="000D6E7C">
      <w:pPr>
        <w:keepNext/>
        <w:keepLines/>
        <w:spacing w:before="480" w:after="0"/>
        <w:outlineLvl w:val="0"/>
        <w:rPr>
          <w:rFonts w:ascii="Calibri" w:eastAsiaTheme="minorEastAsia" w:hAnsi="Calibri" w:cs="Calibri"/>
          <w:b/>
          <w:i/>
        </w:rPr>
      </w:pPr>
      <w:r w:rsidRPr="000D6E7C">
        <w:rPr>
          <w:rFonts w:ascii="Calibri" w:eastAsiaTheme="minorEastAsia" w:hAnsi="Calibri" w:cs="Calibri"/>
          <w:b/>
          <w:i/>
        </w:rPr>
        <w:t xml:space="preserve">Please consider any commercial impacts to your organisation that Xoserve need to be aware of when formulating your </w:t>
      </w:r>
      <w:proofErr w:type="gramStart"/>
      <w:r w:rsidRPr="000D6E7C">
        <w:rPr>
          <w:rFonts w:ascii="Calibri" w:eastAsiaTheme="minorEastAsia" w:hAnsi="Calibri" w:cs="Calibri"/>
          <w:b/>
          <w:i/>
        </w:rPr>
        <w:t>response</w:t>
      </w:r>
      <w:proofErr w:type="gramEnd"/>
    </w:p>
    <w:p w14:paraId="084BCE63" w14:textId="77777777" w:rsidR="000D6E7C" w:rsidRPr="000D6E7C" w:rsidRDefault="000D6E7C" w:rsidP="000D6E7C">
      <w:pPr>
        <w:keepNext/>
        <w:keepLines/>
        <w:spacing w:before="480" w:after="0"/>
        <w:outlineLvl w:val="0"/>
        <w:rPr>
          <w:rFonts w:ascii="Calibri" w:eastAsiaTheme="majorEastAsia" w:hAnsi="Calibri" w:cs="Calibri"/>
          <w:b/>
          <w:bCs/>
          <w:color w:val="3E5AA8"/>
          <w:sz w:val="28"/>
          <w:szCs w:val="28"/>
        </w:rPr>
      </w:pPr>
      <w:r w:rsidRPr="000D6E7C">
        <w:rPr>
          <w:rFonts w:ascii="Calibri" w:eastAsiaTheme="majorEastAsia" w:hAnsi="Calibri" w:cs="Calibri"/>
          <w:b/>
          <w:bCs/>
          <w:color w:val="3E5AA8"/>
          <w:sz w:val="28"/>
          <w:szCs w:val="28"/>
        </w:rPr>
        <w:t>Organisation’s preferred solution option</w:t>
      </w:r>
    </w:p>
    <w:tbl>
      <w:tblPr>
        <w:tblStyle w:val="TableGrid1"/>
        <w:tblW w:w="5018" w:type="pct"/>
        <w:tblInd w:w="-34" w:type="dxa"/>
        <w:tblLayout w:type="fixed"/>
        <w:tblLook w:val="04A0" w:firstRow="1" w:lastRow="0" w:firstColumn="1" w:lastColumn="0" w:noHBand="0" w:noVBand="1"/>
      </w:tblPr>
      <w:tblGrid>
        <w:gridCol w:w="2566"/>
        <w:gridCol w:w="1925"/>
        <w:gridCol w:w="6003"/>
      </w:tblGrid>
      <w:tr w:rsidR="000D6E7C" w:rsidRPr="000D6E7C" w14:paraId="2B0C6B5F" w14:textId="77777777">
        <w:trPr>
          <w:trHeight w:val="403"/>
        </w:trPr>
        <w:tc>
          <w:tcPr>
            <w:tcW w:w="1223" w:type="pct"/>
            <w:vMerge w:val="restart"/>
            <w:shd w:val="clear" w:color="auto" w:fill="B2ECFB" w:themeFill="accent5" w:themeFillTint="66"/>
            <w:vAlign w:val="center"/>
          </w:tcPr>
          <w:p w14:paraId="5F396941" w14:textId="77777777" w:rsidR="000D6E7C" w:rsidRPr="000D6E7C" w:rsidRDefault="000D6E7C" w:rsidP="000D6E7C">
            <w:pPr>
              <w:jc w:val="right"/>
              <w:rPr>
                <w:rFonts w:ascii="Calibri" w:hAnsi="Calibri" w:cs="Calibri"/>
                <w:szCs w:val="20"/>
              </w:rPr>
            </w:pPr>
            <w:r w:rsidRPr="000D6E7C">
              <w:rPr>
                <w:rFonts w:ascii="Calibri" w:hAnsi="Calibri" w:cs="Calibri"/>
                <w:szCs w:val="20"/>
              </w:rPr>
              <w:t>User Contact Details:</w:t>
            </w:r>
          </w:p>
        </w:tc>
        <w:tc>
          <w:tcPr>
            <w:tcW w:w="917" w:type="pct"/>
            <w:shd w:val="clear" w:color="auto" w:fill="B2ECFB" w:themeFill="accent5" w:themeFillTint="66"/>
            <w:vAlign w:val="center"/>
          </w:tcPr>
          <w:p w14:paraId="3887D2C8" w14:textId="77777777" w:rsidR="000D6E7C" w:rsidRPr="000D6E7C" w:rsidRDefault="000D6E7C" w:rsidP="000D6E7C">
            <w:pPr>
              <w:jc w:val="right"/>
              <w:rPr>
                <w:rFonts w:ascii="Calibri" w:hAnsi="Calibri" w:cs="Calibri"/>
              </w:rPr>
            </w:pPr>
            <w:r w:rsidRPr="000D6E7C">
              <w:rPr>
                <w:rFonts w:ascii="Calibri" w:hAnsi="Calibri" w:cs="Calibri"/>
              </w:rPr>
              <w:t>Organisation:</w:t>
            </w:r>
          </w:p>
        </w:tc>
        <w:tc>
          <w:tcPr>
            <w:tcW w:w="2860" w:type="pct"/>
            <w:vAlign w:val="center"/>
          </w:tcPr>
          <w:p w14:paraId="4DAE1946" w14:textId="77777777" w:rsidR="000D6E7C" w:rsidRPr="000D6E7C" w:rsidRDefault="000D6E7C" w:rsidP="000D6E7C">
            <w:pPr>
              <w:rPr>
                <w:rFonts w:cs="Arial"/>
              </w:rPr>
            </w:pPr>
            <w:r w:rsidRPr="000D6E7C">
              <w:rPr>
                <w:rFonts w:cs="Arial"/>
              </w:rPr>
              <w:fldChar w:fldCharType="begin"/>
            </w:r>
            <w:r w:rsidRPr="000D6E7C">
              <w:rPr>
                <w:rFonts w:cs="Arial"/>
              </w:rPr>
              <w:instrText xml:space="preserve"> MERGEFIELD  e1_organisation  \* MERGEFORMAT </w:instrText>
            </w:r>
            <w:r w:rsidRPr="000D6E7C">
              <w:rPr>
                <w:rFonts w:cs="Arial"/>
              </w:rPr>
              <w:fldChar w:fldCharType="separate"/>
            </w:r>
            <w:r w:rsidRPr="000D6E7C">
              <w:rPr>
                <w:rFonts w:cs="Arial"/>
                <w:noProof/>
              </w:rPr>
              <w:t>«e1_organisation»</w:t>
            </w:r>
            <w:r w:rsidRPr="000D6E7C">
              <w:rPr>
                <w:rFonts w:cs="Arial"/>
              </w:rPr>
              <w:fldChar w:fldCharType="end"/>
            </w:r>
          </w:p>
        </w:tc>
      </w:tr>
      <w:tr w:rsidR="000D6E7C" w:rsidRPr="000D6E7C" w14:paraId="189E5D9B" w14:textId="77777777">
        <w:trPr>
          <w:trHeight w:val="403"/>
        </w:trPr>
        <w:tc>
          <w:tcPr>
            <w:tcW w:w="1223" w:type="pct"/>
            <w:vMerge/>
            <w:shd w:val="clear" w:color="auto" w:fill="B2ECFB" w:themeFill="accent5" w:themeFillTint="66"/>
            <w:vAlign w:val="center"/>
          </w:tcPr>
          <w:p w14:paraId="167FE64B" w14:textId="77777777" w:rsidR="000D6E7C" w:rsidRPr="000D6E7C" w:rsidRDefault="000D6E7C" w:rsidP="000D6E7C">
            <w:pPr>
              <w:jc w:val="right"/>
              <w:rPr>
                <w:rFonts w:ascii="Calibri" w:hAnsi="Calibri" w:cs="Calibri"/>
                <w:szCs w:val="20"/>
              </w:rPr>
            </w:pPr>
          </w:p>
        </w:tc>
        <w:tc>
          <w:tcPr>
            <w:tcW w:w="917" w:type="pct"/>
            <w:shd w:val="clear" w:color="auto" w:fill="B2ECFB" w:themeFill="accent5" w:themeFillTint="66"/>
            <w:vAlign w:val="center"/>
          </w:tcPr>
          <w:p w14:paraId="43B2895D" w14:textId="77777777" w:rsidR="000D6E7C" w:rsidRPr="000D6E7C" w:rsidRDefault="000D6E7C" w:rsidP="000D6E7C">
            <w:pPr>
              <w:jc w:val="right"/>
              <w:rPr>
                <w:rFonts w:ascii="Calibri" w:hAnsi="Calibri" w:cs="Calibri"/>
              </w:rPr>
            </w:pPr>
            <w:r w:rsidRPr="000D6E7C">
              <w:rPr>
                <w:rFonts w:ascii="Calibri" w:hAnsi="Calibri" w:cs="Calibri"/>
              </w:rPr>
              <w:t>Name:</w:t>
            </w:r>
          </w:p>
        </w:tc>
        <w:tc>
          <w:tcPr>
            <w:tcW w:w="2860" w:type="pct"/>
            <w:vAlign w:val="center"/>
          </w:tcPr>
          <w:p w14:paraId="334C7E84" w14:textId="77777777" w:rsidR="000D6E7C" w:rsidRPr="000D6E7C" w:rsidRDefault="000D6E7C" w:rsidP="000D6E7C">
            <w:pPr>
              <w:rPr>
                <w:rFonts w:cs="Arial"/>
              </w:rPr>
            </w:pPr>
            <w:r w:rsidRPr="000D6E7C">
              <w:rPr>
                <w:rFonts w:cs="Arial"/>
              </w:rPr>
              <w:fldChar w:fldCharType="begin"/>
            </w:r>
            <w:r w:rsidRPr="000D6E7C">
              <w:rPr>
                <w:rFonts w:cs="Arial"/>
              </w:rPr>
              <w:instrText xml:space="preserve"> MERGEFIELD  e1_name  \* MERGEFORMAT </w:instrText>
            </w:r>
            <w:r w:rsidRPr="000D6E7C">
              <w:rPr>
                <w:rFonts w:cs="Arial"/>
              </w:rPr>
              <w:fldChar w:fldCharType="separate"/>
            </w:r>
            <w:r w:rsidRPr="000D6E7C">
              <w:rPr>
                <w:rFonts w:cs="Arial"/>
                <w:noProof/>
              </w:rPr>
              <w:t>«e1_name»</w:t>
            </w:r>
            <w:r w:rsidRPr="000D6E7C">
              <w:rPr>
                <w:rFonts w:cs="Arial"/>
              </w:rPr>
              <w:fldChar w:fldCharType="end"/>
            </w:r>
          </w:p>
        </w:tc>
      </w:tr>
      <w:tr w:rsidR="000D6E7C" w:rsidRPr="000D6E7C" w14:paraId="56D74E3E" w14:textId="77777777">
        <w:trPr>
          <w:trHeight w:val="403"/>
        </w:trPr>
        <w:tc>
          <w:tcPr>
            <w:tcW w:w="1223" w:type="pct"/>
            <w:vMerge/>
            <w:shd w:val="clear" w:color="auto" w:fill="B2ECFB" w:themeFill="accent5" w:themeFillTint="66"/>
            <w:vAlign w:val="center"/>
          </w:tcPr>
          <w:p w14:paraId="0E79BA02" w14:textId="77777777" w:rsidR="000D6E7C" w:rsidRPr="000D6E7C" w:rsidRDefault="000D6E7C" w:rsidP="000D6E7C">
            <w:pPr>
              <w:jc w:val="right"/>
              <w:rPr>
                <w:rFonts w:ascii="Calibri" w:hAnsi="Calibri" w:cs="Calibri"/>
                <w:szCs w:val="20"/>
              </w:rPr>
            </w:pPr>
          </w:p>
        </w:tc>
        <w:tc>
          <w:tcPr>
            <w:tcW w:w="917" w:type="pct"/>
            <w:shd w:val="clear" w:color="auto" w:fill="B2ECFB" w:themeFill="accent5" w:themeFillTint="66"/>
            <w:vAlign w:val="center"/>
          </w:tcPr>
          <w:p w14:paraId="6EE1A921" w14:textId="77777777" w:rsidR="000D6E7C" w:rsidRPr="000D6E7C" w:rsidRDefault="000D6E7C" w:rsidP="000D6E7C">
            <w:pPr>
              <w:jc w:val="right"/>
              <w:rPr>
                <w:rFonts w:ascii="Calibri" w:hAnsi="Calibri" w:cs="Calibri"/>
              </w:rPr>
            </w:pPr>
            <w:r w:rsidRPr="000D6E7C">
              <w:rPr>
                <w:rFonts w:ascii="Calibri" w:hAnsi="Calibri" w:cs="Calibri"/>
              </w:rPr>
              <w:t>Email:</w:t>
            </w:r>
          </w:p>
        </w:tc>
        <w:tc>
          <w:tcPr>
            <w:tcW w:w="2860" w:type="pct"/>
            <w:vAlign w:val="center"/>
          </w:tcPr>
          <w:p w14:paraId="62223EFD" w14:textId="77777777" w:rsidR="000D6E7C" w:rsidRPr="000D6E7C" w:rsidRDefault="000D6E7C" w:rsidP="000D6E7C">
            <w:pPr>
              <w:rPr>
                <w:rFonts w:cs="Arial"/>
              </w:rPr>
            </w:pPr>
            <w:r w:rsidRPr="000D6E7C">
              <w:rPr>
                <w:rFonts w:cs="Arial"/>
              </w:rPr>
              <w:fldChar w:fldCharType="begin"/>
            </w:r>
            <w:r w:rsidRPr="000D6E7C">
              <w:rPr>
                <w:rFonts w:cs="Arial"/>
              </w:rPr>
              <w:instrText xml:space="preserve"> MERGEFIELD  e1_email  \* MERGEFORMAT </w:instrText>
            </w:r>
            <w:r w:rsidRPr="000D6E7C">
              <w:rPr>
                <w:rFonts w:cs="Arial"/>
              </w:rPr>
              <w:fldChar w:fldCharType="separate"/>
            </w:r>
            <w:r w:rsidRPr="000D6E7C">
              <w:rPr>
                <w:rFonts w:cs="Arial"/>
                <w:noProof/>
              </w:rPr>
              <w:t>«e1_email»</w:t>
            </w:r>
            <w:r w:rsidRPr="000D6E7C">
              <w:rPr>
                <w:rFonts w:cs="Arial"/>
              </w:rPr>
              <w:fldChar w:fldCharType="end"/>
            </w:r>
          </w:p>
        </w:tc>
      </w:tr>
      <w:tr w:rsidR="000D6E7C" w:rsidRPr="000D6E7C" w14:paraId="4A763E96" w14:textId="77777777">
        <w:trPr>
          <w:trHeight w:val="403"/>
        </w:trPr>
        <w:tc>
          <w:tcPr>
            <w:tcW w:w="1223" w:type="pct"/>
            <w:vMerge/>
            <w:shd w:val="clear" w:color="auto" w:fill="B2ECFB" w:themeFill="accent5" w:themeFillTint="66"/>
            <w:vAlign w:val="center"/>
          </w:tcPr>
          <w:p w14:paraId="1CE194AA" w14:textId="77777777" w:rsidR="000D6E7C" w:rsidRPr="000D6E7C" w:rsidRDefault="000D6E7C" w:rsidP="000D6E7C">
            <w:pPr>
              <w:jc w:val="right"/>
              <w:rPr>
                <w:rFonts w:ascii="Calibri" w:hAnsi="Calibri" w:cs="Calibri"/>
                <w:szCs w:val="20"/>
              </w:rPr>
            </w:pPr>
          </w:p>
        </w:tc>
        <w:tc>
          <w:tcPr>
            <w:tcW w:w="917" w:type="pct"/>
            <w:shd w:val="clear" w:color="auto" w:fill="B2ECFB" w:themeFill="accent5" w:themeFillTint="66"/>
            <w:vAlign w:val="center"/>
          </w:tcPr>
          <w:p w14:paraId="15110611" w14:textId="77777777" w:rsidR="000D6E7C" w:rsidRPr="000D6E7C" w:rsidRDefault="000D6E7C" w:rsidP="000D6E7C">
            <w:pPr>
              <w:jc w:val="right"/>
              <w:rPr>
                <w:rFonts w:ascii="Calibri" w:hAnsi="Calibri" w:cs="Calibri"/>
              </w:rPr>
            </w:pPr>
            <w:r w:rsidRPr="000D6E7C">
              <w:rPr>
                <w:rFonts w:ascii="Calibri" w:hAnsi="Calibri" w:cs="Calibri"/>
              </w:rPr>
              <w:t>Telephone:</w:t>
            </w:r>
          </w:p>
        </w:tc>
        <w:tc>
          <w:tcPr>
            <w:tcW w:w="2860" w:type="pct"/>
            <w:vAlign w:val="center"/>
          </w:tcPr>
          <w:p w14:paraId="49227884" w14:textId="77777777" w:rsidR="000D6E7C" w:rsidRPr="000D6E7C" w:rsidRDefault="000D6E7C" w:rsidP="000D6E7C">
            <w:pPr>
              <w:rPr>
                <w:rFonts w:cs="Arial"/>
              </w:rPr>
            </w:pPr>
            <w:r w:rsidRPr="000D6E7C">
              <w:rPr>
                <w:rFonts w:cs="Arial"/>
              </w:rPr>
              <w:fldChar w:fldCharType="begin"/>
            </w:r>
            <w:r w:rsidRPr="000D6E7C">
              <w:rPr>
                <w:rFonts w:cs="Arial"/>
              </w:rPr>
              <w:instrText xml:space="preserve"> MERGEFIELD  e1_telephone  \* MERGEFORMAT </w:instrText>
            </w:r>
            <w:r w:rsidRPr="000D6E7C">
              <w:rPr>
                <w:rFonts w:cs="Arial"/>
              </w:rPr>
              <w:fldChar w:fldCharType="separate"/>
            </w:r>
            <w:r w:rsidRPr="000D6E7C">
              <w:rPr>
                <w:rFonts w:cs="Arial"/>
                <w:noProof/>
              </w:rPr>
              <w:t>«e1_telephone»</w:t>
            </w:r>
            <w:r w:rsidRPr="000D6E7C">
              <w:rPr>
                <w:rFonts w:cs="Arial"/>
              </w:rPr>
              <w:fldChar w:fldCharType="end"/>
            </w:r>
          </w:p>
        </w:tc>
      </w:tr>
      <w:tr w:rsidR="000D6E7C" w:rsidRPr="000D6E7C" w14:paraId="2108018B" w14:textId="77777777">
        <w:trPr>
          <w:trHeight w:val="1137"/>
        </w:trPr>
        <w:tc>
          <w:tcPr>
            <w:tcW w:w="1223" w:type="pct"/>
            <w:shd w:val="clear" w:color="auto" w:fill="B2ECFB" w:themeFill="accent5" w:themeFillTint="66"/>
            <w:vAlign w:val="center"/>
          </w:tcPr>
          <w:p w14:paraId="354BEA24" w14:textId="77777777" w:rsidR="000D6E7C" w:rsidRPr="000D6E7C" w:rsidRDefault="000D6E7C" w:rsidP="000D6E7C">
            <w:pPr>
              <w:jc w:val="right"/>
              <w:rPr>
                <w:rFonts w:ascii="Calibri" w:hAnsi="Calibri" w:cs="Calibri"/>
                <w:szCs w:val="20"/>
              </w:rPr>
            </w:pPr>
            <w:r w:rsidRPr="000D6E7C">
              <w:rPr>
                <w:rFonts w:ascii="Calibri" w:hAnsi="Calibri" w:cs="Calibri"/>
                <w:szCs w:val="20"/>
              </w:rPr>
              <w:t xml:space="preserve">Organisation’s preferred solution option, including rationale </w:t>
            </w:r>
            <w:proofErr w:type="gramStart"/>
            <w:r w:rsidRPr="000D6E7C">
              <w:rPr>
                <w:rFonts w:ascii="Calibri" w:hAnsi="Calibri" w:cs="Calibri"/>
                <w:szCs w:val="20"/>
              </w:rPr>
              <w:t>taking into account</w:t>
            </w:r>
            <w:proofErr w:type="gramEnd"/>
            <w:r w:rsidRPr="000D6E7C">
              <w:rPr>
                <w:rFonts w:ascii="Calibri" w:hAnsi="Calibri" w:cs="Calibri"/>
                <w:szCs w:val="20"/>
              </w:rPr>
              <w:t xml:space="preserve"> costs, risks, resource etc.</w:t>
            </w:r>
          </w:p>
        </w:tc>
        <w:tc>
          <w:tcPr>
            <w:tcW w:w="3777" w:type="pct"/>
            <w:gridSpan w:val="2"/>
            <w:vAlign w:val="center"/>
          </w:tcPr>
          <w:p w14:paraId="3C624543" w14:textId="77777777" w:rsidR="000D6E7C" w:rsidRPr="000D6E7C" w:rsidRDefault="000D6E7C" w:rsidP="000D6E7C">
            <w:pPr>
              <w:rPr>
                <w:rFonts w:cs="Arial"/>
                <w:szCs w:val="20"/>
              </w:rPr>
            </w:pPr>
            <w:r w:rsidRPr="000D6E7C">
              <w:rPr>
                <w:rFonts w:cs="Arial"/>
                <w:szCs w:val="20"/>
              </w:rPr>
              <w:fldChar w:fldCharType="begin"/>
            </w:r>
            <w:r w:rsidRPr="000D6E7C">
              <w:rPr>
                <w:rFonts w:cs="Arial"/>
                <w:szCs w:val="20"/>
              </w:rPr>
              <w:instrText xml:space="preserve"> MERGEFIELD  e1_preferredSolutionOption  \* MERGEFORMAT </w:instrText>
            </w:r>
            <w:r w:rsidRPr="000D6E7C">
              <w:rPr>
                <w:rFonts w:cs="Arial"/>
                <w:szCs w:val="20"/>
              </w:rPr>
              <w:fldChar w:fldCharType="separate"/>
            </w:r>
            <w:r w:rsidRPr="000D6E7C">
              <w:rPr>
                <w:rFonts w:cs="Arial"/>
                <w:noProof/>
                <w:szCs w:val="20"/>
              </w:rPr>
              <w:t>«e1_preferredSolutionOption»</w:t>
            </w:r>
            <w:r w:rsidRPr="000D6E7C">
              <w:rPr>
                <w:rFonts w:cs="Arial"/>
                <w:szCs w:val="20"/>
              </w:rPr>
              <w:fldChar w:fldCharType="end"/>
            </w:r>
          </w:p>
        </w:tc>
      </w:tr>
      <w:tr w:rsidR="000D6E7C" w:rsidRPr="000D6E7C" w14:paraId="0FFAA6F5" w14:textId="77777777">
        <w:trPr>
          <w:trHeight w:val="403"/>
        </w:trPr>
        <w:tc>
          <w:tcPr>
            <w:tcW w:w="1223" w:type="pct"/>
            <w:shd w:val="clear" w:color="auto" w:fill="B2ECFB" w:themeFill="accent5" w:themeFillTint="66"/>
            <w:vAlign w:val="center"/>
          </w:tcPr>
          <w:p w14:paraId="4B30020B" w14:textId="77777777" w:rsidR="000D6E7C" w:rsidRPr="000D6E7C" w:rsidRDefault="000D6E7C" w:rsidP="000D6E7C">
            <w:pPr>
              <w:jc w:val="right"/>
              <w:rPr>
                <w:rFonts w:ascii="Calibri" w:hAnsi="Calibri" w:cs="Calibri"/>
                <w:szCs w:val="20"/>
              </w:rPr>
            </w:pPr>
            <w:r w:rsidRPr="000D6E7C">
              <w:rPr>
                <w:rFonts w:ascii="Calibri" w:hAnsi="Calibri" w:cs="Calibri"/>
                <w:szCs w:val="20"/>
              </w:rPr>
              <w:t>Customer decision on preferred solution option:</w:t>
            </w:r>
          </w:p>
        </w:tc>
        <w:tc>
          <w:tcPr>
            <w:tcW w:w="3777" w:type="pct"/>
            <w:gridSpan w:val="2"/>
            <w:vAlign w:val="center"/>
          </w:tcPr>
          <w:p w14:paraId="0BCB43F4" w14:textId="77777777" w:rsidR="000D6E7C" w:rsidRPr="000D6E7C" w:rsidRDefault="000D6E7C" w:rsidP="000D6E7C">
            <w:pPr>
              <w:rPr>
                <w:rFonts w:cs="Arial"/>
                <w:szCs w:val="20"/>
              </w:rPr>
            </w:pPr>
            <w:r w:rsidRPr="000D6E7C">
              <w:rPr>
                <w:rFonts w:cs="Arial"/>
                <w:szCs w:val="20"/>
              </w:rPr>
              <w:fldChar w:fldCharType="begin"/>
            </w:r>
            <w:r w:rsidRPr="000D6E7C">
              <w:rPr>
                <w:rFonts w:cs="Arial"/>
                <w:szCs w:val="20"/>
              </w:rPr>
              <w:instrText xml:space="preserve"> MERGEFIELD  e1_dsgSolutionOption  \* MERGEFORMAT </w:instrText>
            </w:r>
            <w:r w:rsidRPr="000D6E7C">
              <w:rPr>
                <w:rFonts w:cs="Arial"/>
                <w:szCs w:val="20"/>
              </w:rPr>
              <w:fldChar w:fldCharType="separate"/>
            </w:r>
            <w:r w:rsidRPr="000D6E7C">
              <w:rPr>
                <w:rFonts w:cs="Arial"/>
                <w:noProof/>
                <w:szCs w:val="20"/>
              </w:rPr>
              <w:t>«e1_dsgSolutionOption»</w:t>
            </w:r>
            <w:r w:rsidRPr="000D6E7C">
              <w:rPr>
                <w:rFonts w:cs="Arial"/>
                <w:szCs w:val="20"/>
              </w:rPr>
              <w:fldChar w:fldCharType="end"/>
            </w:r>
          </w:p>
        </w:tc>
      </w:tr>
      <w:tr w:rsidR="000D6E7C" w:rsidRPr="000D6E7C" w14:paraId="3A153339" w14:textId="77777777">
        <w:trPr>
          <w:trHeight w:val="403"/>
        </w:trPr>
        <w:tc>
          <w:tcPr>
            <w:tcW w:w="1223" w:type="pct"/>
            <w:shd w:val="clear" w:color="auto" w:fill="B2ECFB" w:themeFill="accent5" w:themeFillTint="66"/>
            <w:vAlign w:val="center"/>
          </w:tcPr>
          <w:p w14:paraId="1DE3CB24" w14:textId="77777777" w:rsidR="000D6E7C" w:rsidRPr="000D6E7C" w:rsidRDefault="000D6E7C" w:rsidP="000D6E7C">
            <w:pPr>
              <w:jc w:val="right"/>
              <w:rPr>
                <w:rFonts w:ascii="Calibri" w:hAnsi="Calibri" w:cs="Calibri"/>
                <w:szCs w:val="20"/>
              </w:rPr>
            </w:pPr>
            <w:r w:rsidRPr="000D6E7C">
              <w:rPr>
                <w:rFonts w:ascii="Calibri" w:hAnsi="Calibri" w:cs="Calibri"/>
                <w:szCs w:val="20"/>
              </w:rPr>
              <w:t>Publication of consultation response:</w:t>
            </w:r>
          </w:p>
        </w:tc>
        <w:tc>
          <w:tcPr>
            <w:tcW w:w="3777" w:type="pct"/>
            <w:gridSpan w:val="2"/>
            <w:vAlign w:val="center"/>
          </w:tcPr>
          <w:p w14:paraId="46F4D827" w14:textId="77777777" w:rsidR="000D6E7C" w:rsidRPr="000D6E7C" w:rsidRDefault="000D6E7C" w:rsidP="000D6E7C">
            <w:pPr>
              <w:rPr>
                <w:rFonts w:cs="Arial"/>
                <w:szCs w:val="20"/>
              </w:rPr>
            </w:pPr>
            <w:r w:rsidRPr="000D6E7C">
              <w:rPr>
                <w:rFonts w:cs="Arial"/>
                <w:szCs w:val="20"/>
              </w:rPr>
              <w:t>N/A</w:t>
            </w:r>
          </w:p>
        </w:tc>
      </w:tr>
    </w:tbl>
    <w:p w14:paraId="5A5AF07D" w14:textId="77777777" w:rsidR="000D6E7C" w:rsidRPr="000D6E7C" w:rsidRDefault="000D6E7C" w:rsidP="000D6E7C">
      <w:pPr>
        <w:keepNext/>
        <w:keepLines/>
        <w:spacing w:before="480" w:after="0"/>
        <w:outlineLvl w:val="0"/>
        <w:rPr>
          <w:rFonts w:ascii="Calibri" w:eastAsiaTheme="majorEastAsia" w:hAnsi="Calibri" w:cs="Calibri"/>
          <w:b/>
          <w:bCs/>
          <w:color w:val="3E5AA8"/>
          <w:sz w:val="28"/>
          <w:szCs w:val="28"/>
        </w:rPr>
      </w:pPr>
      <w:r w:rsidRPr="000D6E7C">
        <w:rPr>
          <w:rFonts w:ascii="Calibri" w:eastAsiaTheme="majorEastAsia" w:hAnsi="Calibri" w:cs="Calibri"/>
          <w:b/>
          <w:bCs/>
          <w:color w:val="3E5AA8"/>
          <w:sz w:val="28"/>
          <w:szCs w:val="28"/>
        </w:rPr>
        <w:t xml:space="preserve">Xoserve’ s Response </w:t>
      </w:r>
    </w:p>
    <w:tbl>
      <w:tblPr>
        <w:tblStyle w:val="TableGrid1"/>
        <w:tblW w:w="5018" w:type="pct"/>
        <w:tblInd w:w="-34" w:type="dxa"/>
        <w:tblLayout w:type="fixed"/>
        <w:tblLook w:val="04A0" w:firstRow="1" w:lastRow="0" w:firstColumn="1" w:lastColumn="0" w:noHBand="0" w:noVBand="1"/>
      </w:tblPr>
      <w:tblGrid>
        <w:gridCol w:w="2567"/>
        <w:gridCol w:w="7927"/>
      </w:tblGrid>
      <w:tr w:rsidR="000D6E7C" w:rsidRPr="000D6E7C" w14:paraId="3009E2CB" w14:textId="77777777">
        <w:trPr>
          <w:trHeight w:val="663"/>
        </w:trPr>
        <w:tc>
          <w:tcPr>
            <w:tcW w:w="1223" w:type="pct"/>
            <w:shd w:val="clear" w:color="auto" w:fill="B2ECFB" w:themeFill="accent5" w:themeFillTint="66"/>
            <w:vAlign w:val="center"/>
          </w:tcPr>
          <w:p w14:paraId="6DC8E2FE" w14:textId="77777777" w:rsidR="000D6E7C" w:rsidRPr="000D6E7C" w:rsidRDefault="000D6E7C" w:rsidP="000D6E7C">
            <w:pPr>
              <w:jc w:val="right"/>
              <w:rPr>
                <w:rFonts w:cs="Arial"/>
                <w:szCs w:val="20"/>
              </w:rPr>
            </w:pPr>
            <w:r w:rsidRPr="000D6E7C">
              <w:rPr>
                <w:rFonts w:ascii="Calibri" w:hAnsi="Calibri" w:cs="Calibri"/>
                <w:szCs w:val="20"/>
              </w:rPr>
              <w:t>Xoserve Response to Organisations Comments</w:t>
            </w:r>
            <w:r w:rsidRPr="000D6E7C">
              <w:rPr>
                <w:rFonts w:cs="Arial"/>
                <w:szCs w:val="20"/>
              </w:rPr>
              <w:t>:</w:t>
            </w:r>
          </w:p>
        </w:tc>
        <w:tc>
          <w:tcPr>
            <w:tcW w:w="3777" w:type="pct"/>
            <w:vAlign w:val="center"/>
          </w:tcPr>
          <w:p w14:paraId="4EB92694" w14:textId="77777777" w:rsidR="000D6E7C" w:rsidRPr="000D6E7C" w:rsidRDefault="000D6E7C" w:rsidP="000D6E7C">
            <w:pPr>
              <w:rPr>
                <w:rFonts w:cs="Arial"/>
                <w:szCs w:val="20"/>
              </w:rPr>
            </w:pPr>
            <w:r w:rsidRPr="000D6E7C">
              <w:rPr>
                <w:rFonts w:cs="Arial"/>
                <w:szCs w:val="20"/>
              </w:rPr>
              <w:fldChar w:fldCharType="begin"/>
            </w:r>
            <w:r w:rsidRPr="000D6E7C">
              <w:rPr>
                <w:rFonts w:cs="Arial"/>
                <w:szCs w:val="20"/>
              </w:rPr>
              <w:instrText xml:space="preserve"> MERGEFIELD  e2_xoserveResponse  \* MERGEFORMAT </w:instrText>
            </w:r>
            <w:r w:rsidRPr="000D6E7C">
              <w:rPr>
                <w:rFonts w:cs="Arial"/>
                <w:szCs w:val="20"/>
              </w:rPr>
              <w:fldChar w:fldCharType="separate"/>
            </w:r>
            <w:r w:rsidRPr="000D6E7C">
              <w:rPr>
                <w:rFonts w:cs="Arial"/>
                <w:noProof/>
                <w:szCs w:val="20"/>
              </w:rPr>
              <w:t>«e2_xoserveResponse»</w:t>
            </w:r>
            <w:r w:rsidRPr="000D6E7C">
              <w:rPr>
                <w:rFonts w:cs="Arial"/>
                <w:szCs w:val="20"/>
              </w:rPr>
              <w:fldChar w:fldCharType="end"/>
            </w:r>
          </w:p>
        </w:tc>
      </w:tr>
    </w:tbl>
    <w:p w14:paraId="064E5639" w14:textId="77777777" w:rsidR="000D6E7C" w:rsidRPr="000D6E7C" w:rsidRDefault="000D6E7C" w:rsidP="000D6E7C">
      <w:pPr>
        <w:rPr>
          <w:rFonts w:eastAsiaTheme="minorEastAsia" w:cstheme="minorBidi"/>
        </w:rPr>
      </w:pPr>
    </w:p>
    <w:p w14:paraId="064E7F55" w14:textId="77777777" w:rsidR="000D6E7C" w:rsidRDefault="000D6E7C" w:rsidP="000D6E7C">
      <w:pPr>
        <w:rPr>
          <w:rFonts w:eastAsiaTheme="minorEastAsia" w:cstheme="minorBidi"/>
          <w:noProof/>
        </w:rPr>
      </w:pPr>
      <w:r w:rsidRPr="000D6E7C">
        <w:rPr>
          <w:rFonts w:eastAsiaTheme="minorEastAsia" w:cstheme="minorBidi"/>
          <w:noProof/>
        </w:rPr>
        <w:fldChar w:fldCharType="begin"/>
      </w:r>
      <w:r w:rsidRPr="000D6E7C">
        <w:rPr>
          <w:rFonts w:eastAsiaTheme="minorEastAsia" w:cstheme="minorBidi"/>
          <w:noProof/>
        </w:rPr>
        <w:instrText xml:space="preserve"> MERGEFIELD  RangeEnd:EDS  \* MERGEFORMAT </w:instrText>
      </w:r>
      <w:r w:rsidRPr="000D6E7C">
        <w:rPr>
          <w:rFonts w:eastAsiaTheme="minorEastAsia" w:cstheme="minorBidi"/>
          <w:noProof/>
        </w:rPr>
        <w:fldChar w:fldCharType="separate"/>
      </w:r>
      <w:r w:rsidRPr="000D6E7C">
        <w:rPr>
          <w:rFonts w:eastAsiaTheme="minorEastAsia" w:cstheme="minorBidi"/>
          <w:noProof/>
        </w:rPr>
        <w:t>«RangeEnd:EDS»</w:t>
      </w:r>
      <w:r w:rsidRPr="000D6E7C">
        <w:rPr>
          <w:rFonts w:eastAsiaTheme="minorEastAsia" w:cstheme="minorBidi"/>
          <w:noProof/>
        </w:rPr>
        <w:fldChar w:fldCharType="end"/>
      </w:r>
    </w:p>
    <w:p w14:paraId="601EDF45" w14:textId="77777777" w:rsidR="0020733A" w:rsidRDefault="0020733A" w:rsidP="000D6E7C">
      <w:pPr>
        <w:rPr>
          <w:rFonts w:eastAsiaTheme="minorEastAsia" w:cstheme="minorBidi"/>
          <w:noProof/>
        </w:rPr>
      </w:pPr>
    </w:p>
    <w:p w14:paraId="0AB29964" w14:textId="77777777" w:rsidR="0020733A" w:rsidRDefault="0020733A" w:rsidP="000D6E7C">
      <w:pPr>
        <w:rPr>
          <w:rFonts w:eastAsiaTheme="minorEastAsia" w:cstheme="minorBidi"/>
          <w:noProof/>
        </w:rPr>
      </w:pPr>
    </w:p>
    <w:p w14:paraId="7AF5A6E4" w14:textId="77777777" w:rsidR="0020733A" w:rsidRDefault="0020733A" w:rsidP="000D6E7C">
      <w:pPr>
        <w:rPr>
          <w:rFonts w:eastAsiaTheme="minorEastAsia" w:cstheme="minorBidi"/>
          <w:noProof/>
        </w:rPr>
      </w:pPr>
    </w:p>
    <w:p w14:paraId="387C4D99" w14:textId="77777777" w:rsidR="0020733A" w:rsidRDefault="0020733A" w:rsidP="000D6E7C">
      <w:pPr>
        <w:rPr>
          <w:rFonts w:eastAsiaTheme="minorEastAsia" w:cstheme="minorBidi"/>
          <w:noProof/>
        </w:rPr>
      </w:pPr>
    </w:p>
    <w:p w14:paraId="55B37C74" w14:textId="77777777" w:rsidR="0020733A" w:rsidRDefault="0020733A" w:rsidP="000D6E7C">
      <w:pPr>
        <w:rPr>
          <w:rFonts w:eastAsiaTheme="minorEastAsia" w:cstheme="minorBidi"/>
          <w:noProof/>
        </w:rPr>
      </w:pPr>
    </w:p>
    <w:p w14:paraId="41A7A285" w14:textId="77777777" w:rsidR="0020733A" w:rsidRDefault="0020733A" w:rsidP="000D6E7C">
      <w:pPr>
        <w:rPr>
          <w:rFonts w:eastAsiaTheme="minorEastAsia" w:cstheme="minorBidi"/>
          <w:noProof/>
        </w:rPr>
      </w:pPr>
    </w:p>
    <w:p w14:paraId="01F4BDEC" w14:textId="77777777" w:rsidR="0020733A" w:rsidRPr="000D6E7C" w:rsidRDefault="0020733A" w:rsidP="000D6E7C">
      <w:pPr>
        <w:rPr>
          <w:rFonts w:eastAsiaTheme="minorEastAsia" w:cstheme="minorBidi"/>
        </w:rPr>
      </w:pPr>
    </w:p>
    <w:p w14:paraId="28418587" w14:textId="77777777" w:rsidR="00DB017B" w:rsidRPr="002A4257" w:rsidRDefault="0036342A">
      <w:pPr>
        <w:pStyle w:val="Title"/>
        <w:rPr>
          <w:rFonts w:ascii="Calibri" w:hAnsi="Calibri" w:cs="Calibri"/>
        </w:rPr>
      </w:pPr>
      <w:r w:rsidRPr="002A4257">
        <w:rPr>
          <w:rFonts w:ascii="Calibri" w:hAnsi="Calibri" w:cs="Calibri"/>
        </w:rPr>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DB017B" w:rsidRPr="002A4257" w14:paraId="5B97B30D" w14:textId="77777777">
        <w:trPr>
          <w:trHeight w:val="403"/>
        </w:trPr>
        <w:tc>
          <w:tcPr>
            <w:tcW w:w="1226" w:type="pct"/>
            <w:shd w:val="clear" w:color="auto" w:fill="B3EDFB"/>
            <w:vAlign w:val="center"/>
          </w:tcPr>
          <w:p w14:paraId="74AC5432" w14:textId="77777777" w:rsidR="00DB017B" w:rsidRPr="002A4257" w:rsidRDefault="0036342A">
            <w:pPr>
              <w:jc w:val="right"/>
              <w:rPr>
                <w:rFonts w:ascii="Calibri" w:hAnsi="Calibri" w:cs="Calibri"/>
              </w:rPr>
            </w:pPr>
            <w:r w:rsidRPr="002A4257">
              <w:rPr>
                <w:rFonts w:ascii="Calibri" w:hAnsi="Calibri" w:cs="Calibri"/>
              </w:rPr>
              <w:t>Change Status:</w:t>
            </w:r>
          </w:p>
        </w:tc>
        <w:tc>
          <w:tcPr>
            <w:tcW w:w="1258" w:type="pct"/>
            <w:vAlign w:val="center"/>
          </w:tcPr>
          <w:p w14:paraId="1226FF4C" w14:textId="17925E9D" w:rsidR="00DB017B" w:rsidRPr="002A4257" w:rsidRDefault="00AE1745">
            <w:pPr>
              <w:rPr>
                <w:rFonts w:ascii="Calibri" w:hAnsi="Calibri" w:cs="Calibri"/>
              </w:rPr>
            </w:pPr>
            <w:sdt>
              <w:sdtPr>
                <w:rPr>
                  <w:rFonts w:ascii="Calibri" w:hAnsi="Calibri" w:cs="Calibri"/>
                </w:rPr>
                <w:id w:val="92291494"/>
                <w14:checkbox>
                  <w14:checked w14:val="0"/>
                  <w14:checkedState w14:val="2612" w14:font="MS Gothic"/>
                  <w14:uncheckedState w14:val="2610" w14:font="MS Gothic"/>
                </w14:checkbox>
              </w:sdtPr>
              <w:sdtContent>
                <w:r w:rsidR="00A820D2" w:rsidRPr="002A4257">
                  <w:rPr>
                    <w:rFonts w:ascii="Segoe UI Symbol" w:eastAsia="MS Gothic" w:hAnsi="Segoe UI Symbol" w:cs="Segoe UI Symbol"/>
                  </w:rPr>
                  <w:t>☐</w:t>
                </w:r>
              </w:sdtContent>
            </w:sdt>
            <w:r w:rsidR="0036342A" w:rsidRPr="002A4257">
              <w:rPr>
                <w:rFonts w:ascii="Calibri" w:hAnsi="Calibri" w:cs="Calibri"/>
              </w:rPr>
              <w:t xml:space="preserve"> Approve</w:t>
            </w:r>
          </w:p>
        </w:tc>
        <w:tc>
          <w:tcPr>
            <w:tcW w:w="1259" w:type="pct"/>
            <w:gridSpan w:val="3"/>
            <w:vAlign w:val="center"/>
          </w:tcPr>
          <w:p w14:paraId="7D1CC745" w14:textId="77777777" w:rsidR="00DB017B" w:rsidRPr="002A4257" w:rsidRDefault="00AE1745">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Content>
                <w:r w:rsidR="0036342A" w:rsidRPr="002A4257">
                  <w:rPr>
                    <w:rFonts w:ascii="Segoe UI Symbol" w:eastAsia="MS Gothic" w:hAnsi="Segoe UI Symbol" w:cs="Segoe UI Symbol"/>
                  </w:rPr>
                  <w:t>☐</w:t>
                </w:r>
              </w:sdtContent>
            </w:sdt>
            <w:r w:rsidR="0036342A" w:rsidRPr="002A4257">
              <w:rPr>
                <w:rFonts w:ascii="Calibri" w:hAnsi="Calibri" w:cs="Calibri"/>
              </w:rPr>
              <w:t xml:space="preserve"> Reject</w:t>
            </w:r>
          </w:p>
        </w:tc>
        <w:tc>
          <w:tcPr>
            <w:tcW w:w="1257" w:type="pct"/>
            <w:vAlign w:val="center"/>
          </w:tcPr>
          <w:p w14:paraId="541598E7" w14:textId="77777777" w:rsidR="00DB017B" w:rsidRPr="002A4257" w:rsidRDefault="00AE1745">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Content>
                <w:r w:rsidR="0036342A" w:rsidRPr="002A4257">
                  <w:rPr>
                    <w:rFonts w:ascii="Segoe UI Symbol" w:eastAsia="MS Gothic" w:hAnsi="Segoe UI Symbol" w:cs="Segoe UI Symbol"/>
                  </w:rPr>
                  <w:t>☐</w:t>
                </w:r>
              </w:sdtContent>
            </w:sdt>
            <w:r w:rsidR="0036342A" w:rsidRPr="002A4257">
              <w:rPr>
                <w:rFonts w:ascii="Calibri" w:hAnsi="Calibri" w:cs="Calibri"/>
              </w:rPr>
              <w:t xml:space="preserve"> Defer</w:t>
            </w:r>
          </w:p>
        </w:tc>
      </w:tr>
      <w:tr w:rsidR="00DB017B" w:rsidRPr="002A4257" w14:paraId="27770350" w14:textId="77777777">
        <w:trPr>
          <w:trHeight w:val="403"/>
        </w:trPr>
        <w:tc>
          <w:tcPr>
            <w:tcW w:w="1226" w:type="pct"/>
            <w:shd w:val="clear" w:color="auto" w:fill="B3EDFB"/>
            <w:vAlign w:val="center"/>
          </w:tcPr>
          <w:p w14:paraId="65BCF175" w14:textId="77777777" w:rsidR="00DB017B" w:rsidRPr="002A4257" w:rsidRDefault="0036342A">
            <w:pPr>
              <w:jc w:val="right"/>
              <w:rPr>
                <w:rFonts w:ascii="Calibri" w:hAnsi="Calibri" w:cs="Calibri"/>
              </w:rPr>
            </w:pPr>
            <w:r w:rsidRPr="002A4257">
              <w:rPr>
                <w:rFonts w:ascii="Calibri" w:hAnsi="Calibri" w:cs="Calibri"/>
              </w:rPr>
              <w:t>Approved Solution Option</w:t>
            </w:r>
          </w:p>
        </w:tc>
        <w:tc>
          <w:tcPr>
            <w:tcW w:w="3774" w:type="pct"/>
            <w:gridSpan w:val="5"/>
            <w:vAlign w:val="center"/>
          </w:tcPr>
          <w:p w14:paraId="1C87F963" w14:textId="0DBB364C" w:rsidR="00DB017B" w:rsidRPr="002A4257" w:rsidRDefault="00A820D2">
            <w:pPr>
              <w:rPr>
                <w:rFonts w:ascii="Calibri" w:hAnsi="Calibri" w:cs="Calibri"/>
              </w:rPr>
            </w:pPr>
            <w:r w:rsidRPr="002A4257">
              <w:rPr>
                <w:rFonts w:ascii="Calibri" w:hAnsi="Calibri" w:cs="Calibri"/>
              </w:rPr>
              <w:t xml:space="preserve"> </w:t>
            </w:r>
          </w:p>
        </w:tc>
      </w:tr>
      <w:tr w:rsidR="0074335F" w:rsidRPr="002A4257" w14:paraId="6449ABA4" w14:textId="77777777">
        <w:trPr>
          <w:trHeight w:val="403"/>
        </w:trPr>
        <w:tc>
          <w:tcPr>
            <w:tcW w:w="1226" w:type="pct"/>
            <w:shd w:val="clear" w:color="auto" w:fill="B3EDFB"/>
            <w:vAlign w:val="center"/>
          </w:tcPr>
          <w:p w14:paraId="782CFEF3" w14:textId="5B4D0442" w:rsidR="0074335F" w:rsidRPr="002A4257" w:rsidRDefault="0074335F">
            <w:pPr>
              <w:jc w:val="right"/>
              <w:rPr>
                <w:rFonts w:ascii="Calibri" w:hAnsi="Calibri" w:cs="Calibri"/>
              </w:rPr>
            </w:pPr>
            <w:r w:rsidRPr="002A4257">
              <w:rPr>
                <w:rFonts w:ascii="Calibri" w:hAnsi="Calibri" w:cs="Calibri"/>
              </w:rPr>
              <w:t>Funding Split agreed</w:t>
            </w:r>
          </w:p>
        </w:tc>
        <w:tc>
          <w:tcPr>
            <w:tcW w:w="3774" w:type="pct"/>
            <w:gridSpan w:val="5"/>
            <w:vAlign w:val="center"/>
          </w:tcPr>
          <w:p w14:paraId="713DA0AB" w14:textId="4EA8A394" w:rsidR="0074335F" w:rsidRPr="002A4257" w:rsidRDefault="00A820D2">
            <w:pPr>
              <w:rPr>
                <w:rFonts w:ascii="Calibri" w:hAnsi="Calibri" w:cs="Calibri"/>
              </w:rPr>
            </w:pPr>
            <w:r w:rsidRPr="002A4257">
              <w:rPr>
                <w:rFonts w:ascii="Calibri" w:hAnsi="Calibri" w:cs="Calibri"/>
              </w:rPr>
              <w:t xml:space="preserve"> </w:t>
            </w:r>
          </w:p>
        </w:tc>
      </w:tr>
      <w:tr w:rsidR="00DB017B" w:rsidRPr="002A4257" w14:paraId="06502EF1" w14:textId="77777777">
        <w:trPr>
          <w:trHeight w:val="403"/>
        </w:trPr>
        <w:tc>
          <w:tcPr>
            <w:tcW w:w="1226" w:type="pct"/>
            <w:vMerge w:val="restart"/>
            <w:shd w:val="clear" w:color="auto" w:fill="B3EDFB"/>
            <w:vAlign w:val="center"/>
          </w:tcPr>
          <w:p w14:paraId="1BC6DE52" w14:textId="77777777" w:rsidR="00DB017B" w:rsidRPr="002A4257" w:rsidRDefault="0036342A">
            <w:pPr>
              <w:jc w:val="right"/>
              <w:rPr>
                <w:rFonts w:ascii="Calibri" w:hAnsi="Calibri" w:cs="Calibri"/>
              </w:rPr>
            </w:pPr>
            <w:r w:rsidRPr="002A4257">
              <w:rPr>
                <w:rFonts w:ascii="Calibri" w:hAnsi="Calibri" w:cs="Calibri"/>
              </w:rPr>
              <w:t>Industry Consultation:</w:t>
            </w:r>
          </w:p>
        </w:tc>
        <w:tc>
          <w:tcPr>
            <w:tcW w:w="1888" w:type="pct"/>
            <w:gridSpan w:val="2"/>
            <w:vAlign w:val="center"/>
          </w:tcPr>
          <w:p w14:paraId="374BA37E" w14:textId="3A1D9783" w:rsidR="00DB017B" w:rsidRPr="002A4257" w:rsidRDefault="00AE1745">
            <w:pPr>
              <w:rPr>
                <w:rFonts w:ascii="Calibri" w:hAnsi="Calibri" w:cs="Calibri"/>
              </w:rPr>
            </w:pPr>
            <w:sdt>
              <w:sdtPr>
                <w:rPr>
                  <w:rFonts w:ascii="Calibri" w:hAnsi="Calibri" w:cs="Calibri"/>
                </w:rPr>
                <w:id w:val="1199442173"/>
                <w14:checkbox>
                  <w14:checked w14:val="1"/>
                  <w14:checkedState w14:val="2612" w14:font="MS Gothic"/>
                  <w14:uncheckedState w14:val="2610" w14:font="MS Gothic"/>
                </w14:checkbox>
              </w:sdtPr>
              <w:sdtContent>
                <w:r w:rsidR="0074335F" w:rsidRPr="002A4257">
                  <w:rPr>
                    <w:rFonts w:ascii="Segoe UI Symbol" w:eastAsia="MS Gothic" w:hAnsi="Segoe UI Symbol" w:cs="Segoe UI Symbol"/>
                  </w:rPr>
                  <w:t>☒</w:t>
                </w:r>
              </w:sdtContent>
            </w:sdt>
            <w:r w:rsidR="0036342A" w:rsidRPr="002A4257">
              <w:rPr>
                <w:rFonts w:ascii="Calibri" w:hAnsi="Calibri" w:cs="Calibri"/>
              </w:rPr>
              <w:t xml:space="preserve"> 10 Working Days</w:t>
            </w:r>
          </w:p>
        </w:tc>
        <w:tc>
          <w:tcPr>
            <w:tcW w:w="1886" w:type="pct"/>
            <w:gridSpan w:val="3"/>
            <w:vAlign w:val="center"/>
          </w:tcPr>
          <w:p w14:paraId="6BCBD8FC" w14:textId="77777777" w:rsidR="00DB017B" w:rsidRPr="002A4257" w:rsidRDefault="00AE1745">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Content>
                <w:r w:rsidR="0036342A" w:rsidRPr="002A4257">
                  <w:rPr>
                    <w:rFonts w:ascii="Segoe UI Symbol" w:eastAsia="MS Gothic" w:hAnsi="Segoe UI Symbol" w:cs="Segoe UI Symbol"/>
                  </w:rPr>
                  <w:t>☐</w:t>
                </w:r>
              </w:sdtContent>
            </w:sdt>
            <w:r w:rsidR="0036342A" w:rsidRPr="002A4257">
              <w:rPr>
                <w:rFonts w:ascii="Calibri" w:hAnsi="Calibri" w:cs="Calibri"/>
              </w:rPr>
              <w:t xml:space="preserve"> 15 Working Days</w:t>
            </w:r>
          </w:p>
        </w:tc>
      </w:tr>
      <w:tr w:rsidR="00DB017B" w:rsidRPr="002A4257" w14:paraId="7A6F7A59" w14:textId="77777777">
        <w:trPr>
          <w:trHeight w:val="403"/>
        </w:trPr>
        <w:tc>
          <w:tcPr>
            <w:tcW w:w="1226" w:type="pct"/>
            <w:vMerge/>
            <w:shd w:val="clear" w:color="auto" w:fill="B3EDFB"/>
            <w:vAlign w:val="center"/>
          </w:tcPr>
          <w:p w14:paraId="4D257C89" w14:textId="77777777" w:rsidR="00DB017B" w:rsidRPr="002A4257" w:rsidRDefault="00DB017B">
            <w:pPr>
              <w:rPr>
                <w:rFonts w:ascii="Calibri" w:hAnsi="Calibri" w:cs="Calibri"/>
              </w:rPr>
            </w:pPr>
          </w:p>
        </w:tc>
        <w:tc>
          <w:tcPr>
            <w:tcW w:w="1888" w:type="pct"/>
            <w:gridSpan w:val="2"/>
            <w:vAlign w:val="center"/>
          </w:tcPr>
          <w:p w14:paraId="32277B52" w14:textId="77777777" w:rsidR="00DB017B" w:rsidRPr="002A4257" w:rsidRDefault="00AE1745">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Content>
                <w:r w:rsidR="0036342A" w:rsidRPr="002A4257">
                  <w:rPr>
                    <w:rFonts w:ascii="Segoe UI Symbol" w:eastAsia="MS Gothic" w:hAnsi="Segoe UI Symbol" w:cs="Segoe UI Symbol"/>
                  </w:rPr>
                  <w:t>☐</w:t>
                </w:r>
              </w:sdtContent>
            </w:sdt>
            <w:r w:rsidR="0036342A" w:rsidRPr="002A4257">
              <w:rPr>
                <w:rFonts w:ascii="Calibri" w:hAnsi="Calibri" w:cs="Calibri"/>
              </w:rPr>
              <w:t xml:space="preserve"> 20 Working Days</w:t>
            </w:r>
          </w:p>
        </w:tc>
        <w:tc>
          <w:tcPr>
            <w:tcW w:w="1886" w:type="pct"/>
            <w:gridSpan w:val="3"/>
            <w:vAlign w:val="center"/>
          </w:tcPr>
          <w:p w14:paraId="2FB2D3AE" w14:textId="77777777" w:rsidR="00DB017B" w:rsidRPr="002A4257" w:rsidRDefault="00AE1745">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Content>
                <w:r w:rsidR="0036342A" w:rsidRPr="002A4257">
                  <w:rPr>
                    <w:rFonts w:ascii="Segoe UI Symbol" w:eastAsia="MS Gothic" w:hAnsi="Segoe UI Symbol" w:cs="Segoe UI Symbol"/>
                  </w:rPr>
                  <w:t>☐</w:t>
                </w:r>
              </w:sdtContent>
            </w:sdt>
            <w:r w:rsidR="0036342A" w:rsidRPr="002A4257">
              <w:rPr>
                <w:rFonts w:ascii="Calibri" w:hAnsi="Calibri" w:cs="Calibri"/>
              </w:rPr>
              <w:t xml:space="preserve"> Other [Specify Here]</w:t>
            </w:r>
          </w:p>
        </w:tc>
      </w:tr>
      <w:tr w:rsidR="00DB017B" w:rsidRPr="002A4257" w14:paraId="1D7FB22E" w14:textId="77777777">
        <w:trPr>
          <w:trHeight w:val="403"/>
        </w:trPr>
        <w:tc>
          <w:tcPr>
            <w:tcW w:w="1226" w:type="pct"/>
            <w:shd w:val="clear" w:color="auto" w:fill="B3EDFB"/>
            <w:vAlign w:val="center"/>
          </w:tcPr>
          <w:p w14:paraId="21B594C1" w14:textId="77777777" w:rsidR="00DB017B" w:rsidRPr="002A4257" w:rsidRDefault="0036342A">
            <w:pPr>
              <w:jc w:val="right"/>
              <w:rPr>
                <w:rFonts w:ascii="Calibri" w:hAnsi="Calibri" w:cs="Calibri"/>
              </w:rPr>
            </w:pPr>
            <w:r w:rsidRPr="002A4257">
              <w:rPr>
                <w:rFonts w:ascii="Calibri" w:hAnsi="Calibri" w:cs="Calibri"/>
              </w:rPr>
              <w:t>Date Issued:</w:t>
            </w:r>
          </w:p>
        </w:tc>
        <w:tc>
          <w:tcPr>
            <w:tcW w:w="3774" w:type="pct"/>
            <w:gridSpan w:val="5"/>
            <w:vAlign w:val="center"/>
          </w:tcPr>
          <w:sdt>
            <w:sdtPr>
              <w:rPr>
                <w:rFonts w:ascii="Calibri" w:hAnsi="Calibri" w:cs="Calibri"/>
              </w:rPr>
              <w:id w:val="-342008601"/>
              <w:placeholder>
                <w:docPart w:val="EC7D44A3C27349878F4D436992CADD3A"/>
              </w:placeholder>
              <w:date>
                <w:dateFormat w:val="dd/MM/yyyy"/>
                <w:lid w:val="en-GB"/>
                <w:storeMappedDataAs w:val="dateTime"/>
                <w:calendar w:val="gregorian"/>
              </w:date>
            </w:sdtPr>
            <w:sdtContent>
              <w:p w14:paraId="4E1883A8" w14:textId="0A0E0D54" w:rsidR="00DB017B" w:rsidRPr="002A4257" w:rsidRDefault="00A820D2">
                <w:pPr>
                  <w:rPr>
                    <w:rFonts w:ascii="Calibri" w:hAnsi="Calibri" w:cs="Calibri"/>
                  </w:rPr>
                </w:pPr>
                <w:r w:rsidRPr="002A4257">
                  <w:rPr>
                    <w:rFonts w:ascii="Calibri" w:hAnsi="Calibri" w:cs="Calibri"/>
                  </w:rPr>
                  <w:t xml:space="preserve"> </w:t>
                </w:r>
              </w:p>
            </w:sdtContent>
          </w:sdt>
        </w:tc>
      </w:tr>
      <w:tr w:rsidR="00DB017B" w:rsidRPr="002A4257" w14:paraId="2D976FE8" w14:textId="77777777">
        <w:trPr>
          <w:trHeight w:val="403"/>
        </w:trPr>
        <w:tc>
          <w:tcPr>
            <w:tcW w:w="1226" w:type="pct"/>
            <w:shd w:val="clear" w:color="auto" w:fill="B3EDFB"/>
            <w:vAlign w:val="center"/>
          </w:tcPr>
          <w:p w14:paraId="46E342A3" w14:textId="77777777" w:rsidR="00DB017B" w:rsidRPr="002A4257" w:rsidRDefault="0036342A">
            <w:pPr>
              <w:jc w:val="right"/>
              <w:rPr>
                <w:rFonts w:ascii="Calibri" w:hAnsi="Calibri" w:cs="Calibri"/>
              </w:rPr>
            </w:pPr>
            <w:r w:rsidRPr="002A4257">
              <w:rPr>
                <w:rFonts w:ascii="Calibri" w:hAnsi="Calibri" w:cs="Calibri"/>
              </w:rPr>
              <w:t>Comms Ref(s):</w:t>
            </w:r>
          </w:p>
        </w:tc>
        <w:tc>
          <w:tcPr>
            <w:tcW w:w="3774" w:type="pct"/>
            <w:gridSpan w:val="5"/>
            <w:vAlign w:val="center"/>
          </w:tcPr>
          <w:p w14:paraId="17803C56" w14:textId="2C8BD3EE" w:rsidR="00DB017B" w:rsidRPr="002A4257" w:rsidRDefault="00A820D2">
            <w:pPr>
              <w:rPr>
                <w:rFonts w:ascii="Calibri" w:hAnsi="Calibri" w:cs="Calibri"/>
              </w:rPr>
            </w:pPr>
            <w:r w:rsidRPr="002A4257">
              <w:rPr>
                <w:rFonts w:ascii="Calibri" w:hAnsi="Calibri" w:cs="Calibri"/>
              </w:rPr>
              <w:t xml:space="preserve"> </w:t>
            </w:r>
          </w:p>
        </w:tc>
      </w:tr>
      <w:tr w:rsidR="00DB017B" w:rsidRPr="002A4257" w14:paraId="41610CE2" w14:textId="77777777">
        <w:trPr>
          <w:trHeight w:val="403"/>
        </w:trPr>
        <w:tc>
          <w:tcPr>
            <w:tcW w:w="1226" w:type="pct"/>
            <w:shd w:val="clear" w:color="auto" w:fill="B3EDFB"/>
            <w:vAlign w:val="center"/>
          </w:tcPr>
          <w:p w14:paraId="25ACE7C2" w14:textId="77777777" w:rsidR="00DB017B" w:rsidRPr="002A4257" w:rsidRDefault="0036342A">
            <w:pPr>
              <w:jc w:val="right"/>
              <w:rPr>
                <w:rFonts w:ascii="Calibri" w:hAnsi="Calibri" w:cs="Calibri"/>
              </w:rPr>
            </w:pPr>
            <w:r w:rsidRPr="002A4257">
              <w:rPr>
                <w:rFonts w:ascii="Calibri" w:hAnsi="Calibri" w:cs="Calibri"/>
              </w:rPr>
              <w:t>Number of Responses:</w:t>
            </w:r>
          </w:p>
        </w:tc>
        <w:tc>
          <w:tcPr>
            <w:tcW w:w="3774" w:type="pct"/>
            <w:gridSpan w:val="5"/>
            <w:vAlign w:val="center"/>
          </w:tcPr>
          <w:p w14:paraId="7543B419" w14:textId="4D032722" w:rsidR="00DB017B" w:rsidRPr="002A4257" w:rsidRDefault="00A820D2">
            <w:pPr>
              <w:rPr>
                <w:rFonts w:ascii="Calibri" w:hAnsi="Calibri" w:cs="Calibri"/>
              </w:rPr>
            </w:pPr>
            <w:r w:rsidRPr="002A4257">
              <w:rPr>
                <w:rFonts w:ascii="Calibri" w:hAnsi="Calibri" w:cs="Calibri"/>
              </w:rPr>
              <w:t xml:space="preserve"> </w:t>
            </w:r>
          </w:p>
        </w:tc>
      </w:tr>
      <w:tr w:rsidR="00DB017B" w:rsidRPr="002A4257" w14:paraId="3D98F0F7" w14:textId="77777777">
        <w:trPr>
          <w:trHeight w:val="403"/>
        </w:trPr>
        <w:tc>
          <w:tcPr>
            <w:tcW w:w="1226" w:type="pct"/>
            <w:vMerge w:val="restart"/>
            <w:shd w:val="clear" w:color="auto" w:fill="B3EDFB"/>
            <w:vAlign w:val="center"/>
          </w:tcPr>
          <w:p w14:paraId="4337FFDC" w14:textId="77777777" w:rsidR="00DB017B" w:rsidRPr="002A4257" w:rsidRDefault="0036342A">
            <w:pPr>
              <w:jc w:val="right"/>
              <w:rPr>
                <w:rFonts w:ascii="Calibri" w:hAnsi="Calibri" w:cs="Calibri"/>
              </w:rPr>
            </w:pPr>
            <w:r w:rsidRPr="002A4257">
              <w:rPr>
                <w:rFonts w:ascii="Calibri" w:hAnsi="Calibri" w:cs="Calibri"/>
              </w:rPr>
              <w:t>Solution Voting:</w:t>
            </w:r>
          </w:p>
        </w:tc>
        <w:tc>
          <w:tcPr>
            <w:tcW w:w="2215" w:type="pct"/>
            <w:gridSpan w:val="3"/>
            <w:vAlign w:val="center"/>
          </w:tcPr>
          <w:p w14:paraId="565F78E2" w14:textId="7E737659" w:rsidR="00DB017B" w:rsidRPr="002A4257" w:rsidRDefault="00AE1745">
            <w:pPr>
              <w:rPr>
                <w:rFonts w:ascii="Calibri" w:hAnsi="Calibri" w:cs="Calibri"/>
              </w:rPr>
            </w:pPr>
            <w:sdt>
              <w:sdtPr>
                <w:rPr>
                  <w:rFonts w:ascii="Calibri" w:hAnsi="Calibri" w:cs="Calibri"/>
                </w:rPr>
                <w:id w:val="1430934478"/>
                <w14:checkbox>
                  <w14:checked w14:val="0"/>
                  <w14:checkedState w14:val="2612" w14:font="MS Gothic"/>
                  <w14:uncheckedState w14:val="2610" w14:font="MS Gothic"/>
                </w14:checkbox>
              </w:sdtPr>
              <w:sdtContent>
                <w:r w:rsidR="00A820D2" w:rsidRPr="002A4257">
                  <w:rPr>
                    <w:rFonts w:ascii="Segoe UI Symbol" w:eastAsia="MS Gothic" w:hAnsi="Segoe UI Symbol" w:cs="Segoe UI Symbol"/>
                  </w:rPr>
                  <w:t>☐</w:t>
                </w:r>
              </w:sdtContent>
            </w:sdt>
            <w:r w:rsidR="0036342A" w:rsidRPr="002A4257">
              <w:rPr>
                <w:rFonts w:ascii="Calibri" w:hAnsi="Calibri" w:cs="Calibri"/>
              </w:rPr>
              <w:t xml:space="preserve"> Shipper</w:t>
            </w:r>
          </w:p>
        </w:tc>
        <w:tc>
          <w:tcPr>
            <w:tcW w:w="1559" w:type="pct"/>
            <w:gridSpan w:val="2"/>
            <w:vAlign w:val="center"/>
          </w:tcPr>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Content>
              <w:p w14:paraId="27AD4767" w14:textId="77777777" w:rsidR="00DB017B" w:rsidRPr="002A4257" w:rsidRDefault="0036342A">
                <w:pPr>
                  <w:rPr>
                    <w:rFonts w:ascii="Calibri" w:hAnsi="Calibri" w:cs="Calibri"/>
                  </w:rPr>
                </w:pPr>
                <w:r w:rsidRPr="002A4257">
                  <w:rPr>
                    <w:rStyle w:val="PlaceholderText"/>
                    <w:rFonts w:ascii="Calibri" w:hAnsi="Calibri" w:cs="Calibri"/>
                  </w:rPr>
                  <w:t>Please select.</w:t>
                </w:r>
              </w:p>
            </w:sdtContent>
          </w:sdt>
        </w:tc>
      </w:tr>
      <w:tr w:rsidR="00DB017B" w:rsidRPr="002A4257" w14:paraId="28C827C9" w14:textId="77777777">
        <w:trPr>
          <w:trHeight w:val="403"/>
        </w:trPr>
        <w:tc>
          <w:tcPr>
            <w:tcW w:w="1226" w:type="pct"/>
            <w:vMerge/>
            <w:shd w:val="clear" w:color="auto" w:fill="B3EDFB"/>
            <w:vAlign w:val="center"/>
          </w:tcPr>
          <w:p w14:paraId="2F611690" w14:textId="77777777" w:rsidR="00DB017B" w:rsidRPr="002A4257" w:rsidRDefault="00DB017B">
            <w:pPr>
              <w:rPr>
                <w:rFonts w:ascii="Calibri" w:hAnsi="Calibri" w:cs="Calibri"/>
              </w:rPr>
            </w:pPr>
          </w:p>
        </w:tc>
        <w:tc>
          <w:tcPr>
            <w:tcW w:w="2215" w:type="pct"/>
            <w:gridSpan w:val="3"/>
            <w:vAlign w:val="center"/>
          </w:tcPr>
          <w:p w14:paraId="3AAB5C31" w14:textId="77777777" w:rsidR="00DB017B" w:rsidRPr="002A4257" w:rsidRDefault="00AE1745">
            <w:pPr>
              <w:rPr>
                <w:rFonts w:ascii="Calibri" w:hAnsi="Calibri" w:cs="Calibri"/>
              </w:rPr>
            </w:pPr>
            <w:sdt>
              <w:sdtPr>
                <w:rPr>
                  <w:rFonts w:ascii="Calibri" w:hAnsi="Calibri" w:cs="Calibri"/>
                </w:rPr>
                <w:id w:val="1356080623"/>
                <w14:checkbox>
                  <w14:checked w14:val="0"/>
                  <w14:checkedState w14:val="2612" w14:font="MS Gothic"/>
                  <w14:uncheckedState w14:val="2610" w14:font="MS Gothic"/>
                </w14:checkbox>
              </w:sdtPr>
              <w:sdtContent>
                <w:r w:rsidR="0036342A" w:rsidRPr="002A4257">
                  <w:rPr>
                    <w:rFonts w:ascii="Segoe UI Symbol" w:eastAsia="MS Gothic" w:hAnsi="Segoe UI Symbol" w:cs="Segoe UI Symbol"/>
                  </w:rPr>
                  <w:t>☐</w:t>
                </w:r>
              </w:sdtContent>
            </w:sdt>
            <w:r w:rsidR="0036342A" w:rsidRPr="002A4257">
              <w:rPr>
                <w:rFonts w:ascii="Calibri" w:hAnsi="Calibri" w:cs="Calibri"/>
              </w:rPr>
              <w:t xml:space="preserve"> National Grid Transmission</w:t>
            </w:r>
          </w:p>
        </w:tc>
        <w:tc>
          <w:tcPr>
            <w:tcW w:w="1559" w:type="pct"/>
            <w:gridSpan w:val="2"/>
            <w:vAlign w:val="center"/>
          </w:tcPr>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Content>
              <w:p w14:paraId="5AFCA163" w14:textId="77777777" w:rsidR="00DB017B" w:rsidRPr="002A4257" w:rsidRDefault="0036342A">
                <w:pPr>
                  <w:rPr>
                    <w:rFonts w:ascii="Calibri" w:hAnsi="Calibri" w:cs="Calibri"/>
                  </w:rPr>
                </w:pPr>
                <w:r w:rsidRPr="002A4257">
                  <w:rPr>
                    <w:rStyle w:val="PlaceholderText"/>
                    <w:rFonts w:ascii="Calibri" w:hAnsi="Calibri" w:cs="Calibri"/>
                  </w:rPr>
                  <w:t>Please select.</w:t>
                </w:r>
              </w:p>
            </w:sdtContent>
          </w:sdt>
        </w:tc>
      </w:tr>
      <w:tr w:rsidR="00DB017B" w:rsidRPr="002A4257" w14:paraId="0A6F6729" w14:textId="77777777">
        <w:trPr>
          <w:trHeight w:val="403"/>
        </w:trPr>
        <w:tc>
          <w:tcPr>
            <w:tcW w:w="1226" w:type="pct"/>
            <w:vMerge/>
            <w:shd w:val="clear" w:color="auto" w:fill="B3EDFB"/>
            <w:vAlign w:val="center"/>
          </w:tcPr>
          <w:p w14:paraId="21AB152D" w14:textId="77777777" w:rsidR="00DB017B" w:rsidRPr="002A4257" w:rsidRDefault="00DB017B">
            <w:pPr>
              <w:rPr>
                <w:rFonts w:ascii="Calibri" w:hAnsi="Calibri" w:cs="Calibri"/>
              </w:rPr>
            </w:pPr>
          </w:p>
        </w:tc>
        <w:tc>
          <w:tcPr>
            <w:tcW w:w="2215" w:type="pct"/>
            <w:gridSpan w:val="3"/>
            <w:vAlign w:val="center"/>
          </w:tcPr>
          <w:p w14:paraId="3B5819F1" w14:textId="6E72AF8C" w:rsidR="00DB017B" w:rsidRPr="002A4257" w:rsidRDefault="00AE1745">
            <w:pPr>
              <w:rPr>
                <w:rFonts w:ascii="Calibri" w:hAnsi="Calibri" w:cs="Calibri"/>
              </w:rPr>
            </w:pPr>
            <w:sdt>
              <w:sdtPr>
                <w:rPr>
                  <w:rFonts w:ascii="Calibri" w:hAnsi="Calibri" w:cs="Calibri"/>
                </w:rPr>
                <w:id w:val="-1545287321"/>
                <w14:checkbox>
                  <w14:checked w14:val="1"/>
                  <w14:checkedState w14:val="2612" w14:font="MS Gothic"/>
                  <w14:uncheckedState w14:val="2610" w14:font="MS Gothic"/>
                </w14:checkbox>
              </w:sdtPr>
              <w:sdtContent>
                <w:r w:rsidR="00A820D2" w:rsidRPr="002A4257">
                  <w:rPr>
                    <w:rFonts w:ascii="Segoe UI Symbol" w:eastAsia="MS Gothic" w:hAnsi="Segoe UI Symbol" w:cs="Segoe UI Symbol"/>
                  </w:rPr>
                  <w:t>☒</w:t>
                </w:r>
              </w:sdtContent>
            </w:sdt>
            <w:r w:rsidR="0036342A" w:rsidRPr="002A4257">
              <w:rPr>
                <w:rFonts w:ascii="Calibri" w:hAnsi="Calibri" w:cs="Calibri"/>
              </w:rPr>
              <w:t xml:space="preserve"> Distribution Network Operator</w:t>
            </w:r>
          </w:p>
        </w:tc>
        <w:tc>
          <w:tcPr>
            <w:tcW w:w="1559" w:type="pct"/>
            <w:gridSpan w:val="2"/>
            <w:vAlign w:val="center"/>
          </w:tcPr>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Content>
              <w:p w14:paraId="3DE80E0A" w14:textId="77777777" w:rsidR="00DB017B" w:rsidRPr="002A4257" w:rsidRDefault="0036342A">
                <w:pPr>
                  <w:rPr>
                    <w:rFonts w:ascii="Calibri" w:hAnsi="Calibri" w:cs="Calibri"/>
                  </w:rPr>
                </w:pPr>
                <w:r w:rsidRPr="002A4257">
                  <w:rPr>
                    <w:rStyle w:val="PlaceholderText"/>
                    <w:rFonts w:ascii="Calibri" w:hAnsi="Calibri" w:cs="Calibri"/>
                  </w:rPr>
                  <w:t>Please select.</w:t>
                </w:r>
              </w:p>
            </w:sdtContent>
          </w:sdt>
        </w:tc>
      </w:tr>
      <w:tr w:rsidR="00DB017B" w:rsidRPr="002A4257" w14:paraId="1F105D45" w14:textId="77777777">
        <w:trPr>
          <w:trHeight w:val="403"/>
        </w:trPr>
        <w:tc>
          <w:tcPr>
            <w:tcW w:w="1226" w:type="pct"/>
            <w:vMerge/>
            <w:shd w:val="clear" w:color="auto" w:fill="B3EDFB"/>
            <w:vAlign w:val="center"/>
          </w:tcPr>
          <w:p w14:paraId="6ED534FB" w14:textId="77777777" w:rsidR="00DB017B" w:rsidRPr="002A4257" w:rsidRDefault="00DB017B">
            <w:pPr>
              <w:rPr>
                <w:rFonts w:ascii="Calibri" w:hAnsi="Calibri" w:cs="Calibri"/>
              </w:rPr>
            </w:pPr>
          </w:p>
        </w:tc>
        <w:tc>
          <w:tcPr>
            <w:tcW w:w="2215" w:type="pct"/>
            <w:gridSpan w:val="3"/>
            <w:vAlign w:val="center"/>
          </w:tcPr>
          <w:p w14:paraId="045E7E05" w14:textId="77777777" w:rsidR="00DB017B" w:rsidRPr="002A4257" w:rsidRDefault="00AE1745">
            <w:pPr>
              <w:rPr>
                <w:rFonts w:ascii="Calibri" w:hAnsi="Calibri" w:cs="Calibri"/>
              </w:rPr>
            </w:pPr>
            <w:sdt>
              <w:sdtPr>
                <w:rPr>
                  <w:rFonts w:ascii="Calibri" w:hAnsi="Calibri" w:cs="Calibri"/>
                </w:rPr>
                <w:id w:val="-679510400"/>
                <w14:checkbox>
                  <w14:checked w14:val="0"/>
                  <w14:checkedState w14:val="2612" w14:font="MS Gothic"/>
                  <w14:uncheckedState w14:val="2610" w14:font="MS Gothic"/>
                </w14:checkbox>
              </w:sdtPr>
              <w:sdtContent>
                <w:r w:rsidR="0036342A" w:rsidRPr="002A4257">
                  <w:rPr>
                    <w:rFonts w:ascii="Segoe UI Symbol" w:eastAsia="MS Gothic" w:hAnsi="Segoe UI Symbol" w:cs="Segoe UI Symbol"/>
                  </w:rPr>
                  <w:t>☐</w:t>
                </w:r>
              </w:sdtContent>
            </w:sdt>
            <w:r w:rsidR="0036342A" w:rsidRPr="002A4257">
              <w:rPr>
                <w:rFonts w:ascii="Calibri" w:hAnsi="Calibri" w:cs="Calibri"/>
              </w:rPr>
              <w:t xml:space="preserve"> IGT</w:t>
            </w:r>
          </w:p>
        </w:tc>
        <w:tc>
          <w:tcPr>
            <w:tcW w:w="1559" w:type="pct"/>
            <w:gridSpan w:val="2"/>
            <w:vAlign w:val="center"/>
          </w:tcPr>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Content>
              <w:p w14:paraId="38152A9B" w14:textId="77777777" w:rsidR="00DB017B" w:rsidRPr="002A4257" w:rsidRDefault="0036342A">
                <w:pPr>
                  <w:rPr>
                    <w:rFonts w:ascii="Calibri" w:hAnsi="Calibri" w:cs="Calibri"/>
                  </w:rPr>
                </w:pPr>
                <w:r w:rsidRPr="002A4257">
                  <w:rPr>
                    <w:rStyle w:val="PlaceholderText"/>
                    <w:rFonts w:ascii="Calibri" w:hAnsi="Calibri" w:cs="Calibri"/>
                  </w:rPr>
                  <w:t>Please select.</w:t>
                </w:r>
              </w:p>
            </w:sdtContent>
          </w:sdt>
        </w:tc>
      </w:tr>
      <w:tr w:rsidR="00DB017B" w:rsidRPr="002A4257" w14:paraId="37705D9B" w14:textId="77777777">
        <w:trPr>
          <w:trHeight w:val="403"/>
        </w:trPr>
        <w:tc>
          <w:tcPr>
            <w:tcW w:w="1226" w:type="pct"/>
            <w:shd w:val="clear" w:color="auto" w:fill="B3EDFB"/>
            <w:vAlign w:val="center"/>
          </w:tcPr>
          <w:p w14:paraId="51D6D531" w14:textId="77777777" w:rsidR="00DB017B" w:rsidRPr="002A4257" w:rsidRDefault="0036342A">
            <w:pPr>
              <w:jc w:val="right"/>
              <w:rPr>
                <w:rFonts w:ascii="Calibri" w:hAnsi="Calibri" w:cs="Calibri"/>
              </w:rPr>
            </w:pPr>
            <w:r w:rsidRPr="002A4257">
              <w:rPr>
                <w:rFonts w:ascii="Calibri" w:hAnsi="Calibri" w:cs="Calibri"/>
              </w:rPr>
              <w:t>Meeting Date:</w:t>
            </w:r>
          </w:p>
        </w:tc>
        <w:tc>
          <w:tcPr>
            <w:tcW w:w="3774" w:type="pct"/>
            <w:gridSpan w:val="5"/>
            <w:vAlign w:val="center"/>
          </w:tcPr>
          <w:sdt>
            <w:sdtPr>
              <w:rPr>
                <w:rFonts w:ascii="Calibri" w:hAnsi="Calibri" w:cs="Calibri"/>
              </w:rPr>
              <w:id w:val="626280683"/>
              <w:date>
                <w:dateFormat w:val="dd/MM/yyyy"/>
                <w:lid w:val="en-GB"/>
                <w:storeMappedDataAs w:val="dateTime"/>
                <w:calendar w:val="gregorian"/>
              </w:date>
            </w:sdtPr>
            <w:sdtContent>
              <w:p w14:paraId="39BD8A53" w14:textId="736C8A36" w:rsidR="00DB017B" w:rsidRPr="002A4257" w:rsidRDefault="00A820D2">
                <w:pPr>
                  <w:rPr>
                    <w:rFonts w:ascii="Calibri" w:hAnsi="Calibri" w:cs="Calibri"/>
                  </w:rPr>
                </w:pPr>
                <w:r w:rsidRPr="002A4257">
                  <w:rPr>
                    <w:rFonts w:ascii="Calibri" w:hAnsi="Calibri" w:cs="Calibri"/>
                  </w:rPr>
                  <w:t xml:space="preserve"> </w:t>
                </w:r>
              </w:p>
            </w:sdtContent>
          </w:sdt>
        </w:tc>
      </w:tr>
      <w:tr w:rsidR="00DB017B" w:rsidRPr="002A4257" w14:paraId="30DBA0B5" w14:textId="77777777">
        <w:trPr>
          <w:trHeight w:val="403"/>
        </w:trPr>
        <w:tc>
          <w:tcPr>
            <w:tcW w:w="1226" w:type="pct"/>
            <w:shd w:val="clear" w:color="auto" w:fill="B3EDFB"/>
            <w:vAlign w:val="center"/>
          </w:tcPr>
          <w:p w14:paraId="6CC3D9C6" w14:textId="77777777" w:rsidR="00DB017B" w:rsidRPr="002A4257" w:rsidRDefault="0036342A">
            <w:pPr>
              <w:jc w:val="right"/>
              <w:rPr>
                <w:rFonts w:ascii="Calibri" w:hAnsi="Calibri" w:cs="Calibri"/>
              </w:rPr>
            </w:pPr>
            <w:r w:rsidRPr="002A4257">
              <w:rPr>
                <w:rFonts w:ascii="Calibri" w:hAnsi="Calibri" w:cs="Calibri"/>
              </w:rPr>
              <w:t>Proposed Release Date:</w:t>
            </w:r>
          </w:p>
        </w:tc>
        <w:tc>
          <w:tcPr>
            <w:tcW w:w="3774" w:type="pct"/>
            <w:gridSpan w:val="5"/>
            <w:vAlign w:val="center"/>
          </w:tcPr>
          <w:p w14:paraId="3086724C" w14:textId="44B312FC" w:rsidR="00DB017B" w:rsidRPr="002A4257" w:rsidRDefault="0036342A">
            <w:pPr>
              <w:rPr>
                <w:rFonts w:ascii="Calibri" w:hAnsi="Calibri" w:cs="Calibri"/>
              </w:rPr>
            </w:pPr>
            <w:r w:rsidRPr="002A4257">
              <w:rPr>
                <w:rFonts w:ascii="Calibri" w:hAnsi="Calibri" w:cs="Calibri"/>
              </w:rPr>
              <w:t xml:space="preserve">Release: </w:t>
            </w:r>
            <w:r w:rsidR="0074335F" w:rsidRPr="002A4257">
              <w:rPr>
                <w:rFonts w:ascii="Calibri" w:hAnsi="Calibri" w:cs="Calibri"/>
              </w:rPr>
              <w:t>Major/</w:t>
            </w:r>
            <w:proofErr w:type="spellStart"/>
            <w:r w:rsidR="0074335F" w:rsidRPr="002A4257">
              <w:rPr>
                <w:rFonts w:ascii="Calibri" w:hAnsi="Calibri" w:cs="Calibri"/>
              </w:rPr>
              <w:t>Adhoc</w:t>
            </w:r>
            <w:proofErr w:type="spellEnd"/>
          </w:p>
        </w:tc>
      </w:tr>
    </w:tbl>
    <w:p w14:paraId="74B10416" w14:textId="77777777" w:rsidR="00DB017B" w:rsidRPr="002A4257" w:rsidRDefault="00DB017B">
      <w:pPr>
        <w:rPr>
          <w:rFonts w:ascii="Calibri" w:hAnsi="Calibri" w:cs="Calibri"/>
        </w:rPr>
      </w:pPr>
    </w:p>
    <w:p w14:paraId="45F6B302" w14:textId="77777777" w:rsidR="00DB017B" w:rsidRPr="002A4257" w:rsidRDefault="0036342A">
      <w:pPr>
        <w:rPr>
          <w:rFonts w:ascii="Calibri" w:hAnsi="Calibri" w:cs="Calibri"/>
        </w:rPr>
      </w:pPr>
      <w:r w:rsidRPr="002A4257">
        <w:rPr>
          <w:rFonts w:ascii="Calibri" w:hAnsi="Calibri" w:cs="Calibri"/>
        </w:rPr>
        <w:br w:type="page"/>
      </w:r>
    </w:p>
    <w:p w14:paraId="243E26AD" w14:textId="77777777" w:rsidR="00DB017B" w:rsidRPr="002A4257" w:rsidRDefault="0036342A">
      <w:pPr>
        <w:pBdr>
          <w:bottom w:val="single" w:sz="8" w:space="4" w:color="3E5AA8"/>
        </w:pBdr>
        <w:spacing w:after="300" w:line="240" w:lineRule="auto"/>
        <w:contextualSpacing/>
        <w:rPr>
          <w:rFonts w:ascii="Calibri" w:hAnsi="Calibri" w:cs="Calibri"/>
          <w:b/>
          <w:bCs/>
          <w:color w:val="1D3E61"/>
          <w:spacing w:val="5"/>
          <w:kern w:val="28"/>
          <w:sz w:val="52"/>
          <w:szCs w:val="52"/>
        </w:rPr>
      </w:pPr>
      <w:r w:rsidRPr="002A4257">
        <w:rPr>
          <w:rFonts w:ascii="Calibri" w:hAnsi="Calibri" w:cs="Calibri"/>
          <w:b/>
          <w:bCs/>
          <w:color w:val="1D3E61"/>
          <w:spacing w:val="5"/>
          <w:kern w:val="28"/>
          <w:sz w:val="52"/>
          <w:szCs w:val="52"/>
        </w:rPr>
        <w:t>Version Control</w:t>
      </w:r>
    </w:p>
    <w:p w14:paraId="7F5E713E" w14:textId="77777777" w:rsidR="00DB017B" w:rsidRPr="002A4257" w:rsidRDefault="0036342A">
      <w:pPr>
        <w:keepNext/>
        <w:keepLines/>
        <w:spacing w:before="480" w:after="0"/>
        <w:outlineLvl w:val="0"/>
        <w:rPr>
          <w:rFonts w:ascii="Calibri" w:hAnsi="Calibri" w:cs="Calibri"/>
          <w:b/>
          <w:bCs/>
          <w:color w:val="3E5AA8"/>
          <w:sz w:val="28"/>
          <w:szCs w:val="28"/>
        </w:rPr>
      </w:pPr>
      <w:r w:rsidRPr="002A4257">
        <w:rPr>
          <w:rFonts w:ascii="Calibri" w:hAnsi="Calibri" w:cs="Calibri"/>
          <w:b/>
          <w:bCs/>
          <w:color w:val="3E5AA8"/>
          <w:sz w:val="28"/>
          <w:szCs w:val="28"/>
        </w:rPr>
        <w:t>Document</w:t>
      </w:r>
    </w:p>
    <w:tbl>
      <w:tblPr>
        <w:tblStyle w:val="TableGrid3"/>
        <w:tblW w:w="5000" w:type="pct"/>
        <w:tblLayout w:type="fixed"/>
        <w:tblLook w:val="04A0" w:firstRow="1" w:lastRow="0" w:firstColumn="1" w:lastColumn="0" w:noHBand="0" w:noVBand="1"/>
      </w:tblPr>
      <w:tblGrid>
        <w:gridCol w:w="1246"/>
        <w:gridCol w:w="1602"/>
        <w:gridCol w:w="1604"/>
        <w:gridCol w:w="1926"/>
        <w:gridCol w:w="4078"/>
      </w:tblGrid>
      <w:tr w:rsidR="00DB017B" w:rsidRPr="002A4257" w14:paraId="119B3B9E" w14:textId="77777777">
        <w:trPr>
          <w:trHeight w:val="403"/>
        </w:trPr>
        <w:tc>
          <w:tcPr>
            <w:tcW w:w="596" w:type="pct"/>
            <w:shd w:val="clear" w:color="auto" w:fill="B2ECFB"/>
            <w:vAlign w:val="center"/>
          </w:tcPr>
          <w:p w14:paraId="652B52C7" w14:textId="77777777" w:rsidR="00DB017B" w:rsidRPr="002A4257" w:rsidRDefault="0036342A">
            <w:pPr>
              <w:spacing w:after="200" w:line="276" w:lineRule="auto"/>
              <w:rPr>
                <w:rFonts w:ascii="Calibri" w:hAnsi="Calibri" w:cs="Calibri"/>
              </w:rPr>
            </w:pPr>
            <w:r w:rsidRPr="002A4257">
              <w:rPr>
                <w:rFonts w:ascii="Calibri" w:hAnsi="Calibri" w:cs="Calibri"/>
              </w:rPr>
              <w:t>Version</w:t>
            </w:r>
          </w:p>
        </w:tc>
        <w:tc>
          <w:tcPr>
            <w:tcW w:w="766" w:type="pct"/>
            <w:shd w:val="clear" w:color="auto" w:fill="B2ECFB"/>
            <w:vAlign w:val="center"/>
          </w:tcPr>
          <w:p w14:paraId="4A1394DA" w14:textId="77777777" w:rsidR="00DB017B" w:rsidRPr="002A4257" w:rsidRDefault="0036342A">
            <w:pPr>
              <w:spacing w:after="200" w:line="276" w:lineRule="auto"/>
              <w:rPr>
                <w:rFonts w:ascii="Calibri" w:hAnsi="Calibri" w:cs="Calibri"/>
              </w:rPr>
            </w:pPr>
            <w:r w:rsidRPr="002A4257">
              <w:rPr>
                <w:rFonts w:ascii="Calibri" w:hAnsi="Calibri" w:cs="Calibri"/>
              </w:rPr>
              <w:t>Status</w:t>
            </w:r>
          </w:p>
        </w:tc>
        <w:tc>
          <w:tcPr>
            <w:tcW w:w="767" w:type="pct"/>
            <w:shd w:val="clear" w:color="auto" w:fill="B2ECFB"/>
            <w:vAlign w:val="center"/>
          </w:tcPr>
          <w:p w14:paraId="6C4252FF" w14:textId="77777777" w:rsidR="00DB017B" w:rsidRPr="002A4257" w:rsidRDefault="0036342A">
            <w:pPr>
              <w:spacing w:after="200" w:line="276" w:lineRule="auto"/>
              <w:rPr>
                <w:rFonts w:ascii="Calibri" w:hAnsi="Calibri" w:cs="Calibri"/>
              </w:rPr>
            </w:pPr>
            <w:r w:rsidRPr="002A4257">
              <w:rPr>
                <w:rFonts w:ascii="Calibri" w:hAnsi="Calibri" w:cs="Calibri"/>
              </w:rPr>
              <w:t>Date</w:t>
            </w:r>
          </w:p>
        </w:tc>
        <w:tc>
          <w:tcPr>
            <w:tcW w:w="921" w:type="pct"/>
            <w:shd w:val="clear" w:color="auto" w:fill="B2ECFB"/>
            <w:vAlign w:val="center"/>
          </w:tcPr>
          <w:p w14:paraId="4776FEBE" w14:textId="77777777" w:rsidR="00DB017B" w:rsidRPr="002A4257" w:rsidRDefault="0036342A">
            <w:pPr>
              <w:spacing w:after="200" w:line="276" w:lineRule="auto"/>
              <w:rPr>
                <w:rFonts w:ascii="Calibri" w:hAnsi="Calibri" w:cs="Calibri"/>
              </w:rPr>
            </w:pPr>
            <w:r w:rsidRPr="002A4257">
              <w:rPr>
                <w:rFonts w:ascii="Calibri" w:hAnsi="Calibri" w:cs="Calibri"/>
              </w:rPr>
              <w:t>Author(s)</w:t>
            </w:r>
          </w:p>
        </w:tc>
        <w:tc>
          <w:tcPr>
            <w:tcW w:w="1950" w:type="pct"/>
            <w:shd w:val="clear" w:color="auto" w:fill="B2ECFB"/>
            <w:vAlign w:val="center"/>
          </w:tcPr>
          <w:p w14:paraId="3B178D79" w14:textId="77777777" w:rsidR="00DB017B" w:rsidRPr="002A4257" w:rsidRDefault="0036342A">
            <w:pPr>
              <w:spacing w:after="200" w:line="276" w:lineRule="auto"/>
              <w:rPr>
                <w:rFonts w:ascii="Calibri" w:hAnsi="Calibri" w:cs="Calibri"/>
              </w:rPr>
            </w:pPr>
            <w:r w:rsidRPr="002A4257">
              <w:rPr>
                <w:rFonts w:ascii="Calibri" w:hAnsi="Calibri" w:cs="Calibri"/>
              </w:rPr>
              <w:t>Remarks</w:t>
            </w:r>
          </w:p>
        </w:tc>
      </w:tr>
      <w:tr w:rsidR="00DB017B" w:rsidRPr="002A4257" w14:paraId="3D3D3E4C" w14:textId="77777777">
        <w:trPr>
          <w:trHeight w:val="403"/>
        </w:trPr>
        <w:tc>
          <w:tcPr>
            <w:tcW w:w="596" w:type="pct"/>
            <w:shd w:val="clear" w:color="auto" w:fill="FFFFFF"/>
            <w:vAlign w:val="center"/>
          </w:tcPr>
          <w:p w14:paraId="0B4ADC04" w14:textId="043969F1" w:rsidR="00DB017B" w:rsidRPr="002A4257" w:rsidRDefault="00A820D2">
            <w:pPr>
              <w:spacing w:after="200" w:line="276" w:lineRule="auto"/>
              <w:rPr>
                <w:rFonts w:ascii="Calibri" w:hAnsi="Calibri" w:cs="Calibri"/>
              </w:rPr>
            </w:pPr>
            <w:r w:rsidRPr="002A4257">
              <w:rPr>
                <w:rFonts w:ascii="Calibri" w:hAnsi="Calibri" w:cs="Calibri"/>
              </w:rPr>
              <w:t xml:space="preserve"> </w:t>
            </w:r>
          </w:p>
        </w:tc>
        <w:tc>
          <w:tcPr>
            <w:tcW w:w="766" w:type="pct"/>
            <w:shd w:val="clear" w:color="auto" w:fill="FFFFFF"/>
            <w:vAlign w:val="center"/>
          </w:tcPr>
          <w:p w14:paraId="51E74118" w14:textId="03C1F97B" w:rsidR="00DB017B" w:rsidRPr="002A4257" w:rsidRDefault="00A820D2">
            <w:pPr>
              <w:spacing w:after="200" w:line="276" w:lineRule="auto"/>
              <w:rPr>
                <w:rFonts w:ascii="Calibri" w:hAnsi="Calibri" w:cs="Calibri"/>
              </w:rPr>
            </w:pPr>
            <w:r w:rsidRPr="002A4257">
              <w:rPr>
                <w:rFonts w:ascii="Calibri" w:hAnsi="Calibri" w:cs="Calibri"/>
              </w:rPr>
              <w:t xml:space="preserve"> </w:t>
            </w:r>
          </w:p>
        </w:tc>
        <w:tc>
          <w:tcPr>
            <w:tcW w:w="767" w:type="pct"/>
            <w:shd w:val="clear" w:color="auto" w:fill="FFFFFF"/>
            <w:vAlign w:val="center"/>
          </w:tcPr>
          <w:p w14:paraId="2FB9260A" w14:textId="6FDEABC2" w:rsidR="00DB017B" w:rsidRPr="002A4257" w:rsidRDefault="00A820D2">
            <w:pPr>
              <w:spacing w:after="200" w:line="276" w:lineRule="auto"/>
              <w:rPr>
                <w:rFonts w:ascii="Calibri" w:hAnsi="Calibri" w:cs="Calibri"/>
              </w:rPr>
            </w:pPr>
            <w:r w:rsidRPr="002A4257">
              <w:rPr>
                <w:rFonts w:ascii="Calibri" w:hAnsi="Calibri" w:cs="Calibri"/>
              </w:rPr>
              <w:t xml:space="preserve"> </w:t>
            </w:r>
          </w:p>
        </w:tc>
        <w:tc>
          <w:tcPr>
            <w:tcW w:w="921" w:type="pct"/>
            <w:shd w:val="clear" w:color="auto" w:fill="FFFFFF"/>
            <w:vAlign w:val="center"/>
          </w:tcPr>
          <w:p w14:paraId="6CF50BD2" w14:textId="70FAFA03" w:rsidR="00DB017B" w:rsidRPr="002A4257" w:rsidRDefault="00A820D2">
            <w:pPr>
              <w:spacing w:after="200" w:line="276" w:lineRule="auto"/>
              <w:rPr>
                <w:rFonts w:ascii="Calibri" w:hAnsi="Calibri" w:cs="Calibri"/>
              </w:rPr>
            </w:pPr>
            <w:r w:rsidRPr="002A4257">
              <w:rPr>
                <w:rFonts w:ascii="Calibri" w:hAnsi="Calibri" w:cs="Calibri"/>
              </w:rPr>
              <w:t xml:space="preserve"> </w:t>
            </w:r>
          </w:p>
        </w:tc>
        <w:tc>
          <w:tcPr>
            <w:tcW w:w="1950" w:type="pct"/>
            <w:shd w:val="clear" w:color="auto" w:fill="FFFFFF"/>
            <w:vAlign w:val="center"/>
          </w:tcPr>
          <w:p w14:paraId="0FD36E5A" w14:textId="4BE11908" w:rsidR="0074335F" w:rsidRPr="002A4257" w:rsidRDefault="00A820D2">
            <w:pPr>
              <w:spacing w:after="200" w:line="276" w:lineRule="auto"/>
              <w:rPr>
                <w:rFonts w:ascii="Calibri" w:hAnsi="Calibri" w:cs="Calibri"/>
              </w:rPr>
            </w:pPr>
            <w:r w:rsidRPr="002A4257">
              <w:rPr>
                <w:rFonts w:ascii="Calibri" w:hAnsi="Calibri" w:cs="Calibri"/>
              </w:rPr>
              <w:t xml:space="preserve"> </w:t>
            </w:r>
          </w:p>
        </w:tc>
      </w:tr>
    </w:tbl>
    <w:p w14:paraId="718BCE03" w14:textId="77777777" w:rsidR="00DB017B" w:rsidRPr="002A4257" w:rsidRDefault="00DB017B">
      <w:pPr>
        <w:rPr>
          <w:rFonts w:ascii="Calibri" w:hAnsi="Calibri" w:cs="Calibri"/>
        </w:rPr>
      </w:pPr>
    </w:p>
    <w:sectPr w:rsidR="00DB017B" w:rsidRPr="002A4257">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0B9EC" w14:textId="77777777" w:rsidR="00ED37B1" w:rsidRDefault="00ED37B1">
      <w:pPr>
        <w:spacing w:after="0" w:line="240" w:lineRule="auto"/>
      </w:pPr>
      <w:r>
        <w:separator/>
      </w:r>
    </w:p>
  </w:endnote>
  <w:endnote w:type="continuationSeparator" w:id="0">
    <w:p w14:paraId="0CA2799B" w14:textId="77777777" w:rsidR="00ED37B1" w:rsidRDefault="00ED37B1">
      <w:pPr>
        <w:spacing w:after="0" w:line="240" w:lineRule="auto"/>
      </w:pPr>
      <w:r>
        <w:continuationSeparator/>
      </w:r>
    </w:p>
  </w:endnote>
  <w:endnote w:type="continuationNotice" w:id="1">
    <w:p w14:paraId="70D93B5F" w14:textId="77777777" w:rsidR="00ED37B1" w:rsidRDefault="00ED3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7DAB5" w14:textId="77777777" w:rsidR="00DB017B" w:rsidRDefault="00DB0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50C53" w14:textId="77777777" w:rsidR="00DB017B" w:rsidRDefault="0036342A">
    <w:pPr>
      <w:pStyle w:val="Footer"/>
    </w:pPr>
    <w:r>
      <w:t>v1.0</w:t>
    </w:r>
  </w:p>
  <w:p w14:paraId="6DC6A47E" w14:textId="77777777" w:rsidR="00DB017B" w:rsidRDefault="00DB017B">
    <w:pPr>
      <w:pStyle w:val="Footer"/>
    </w:pPr>
  </w:p>
  <w:p w14:paraId="78A16C88" w14:textId="77777777" w:rsidR="00DB017B" w:rsidRDefault="0036342A">
    <w:pPr>
      <w:pStyle w:val="Footer"/>
      <w:rPr>
        <w:rFonts w:ascii="Calibri" w:hAnsi="Calibri" w:cs="Calibri"/>
      </w:rPr>
    </w:pPr>
    <w:r>
      <w:rPr>
        <w:noProof/>
      </w:rPr>
      <mc:AlternateContent>
        <mc:Choice Requires="wps">
          <w:drawing>
            <wp:anchor distT="0" distB="0" distL="114300" distR="114300" simplePos="0" relativeHeight="251658242" behindDoc="0" locked="0" layoutInCell="1" allowOverlap="1" wp14:anchorId="0C1E3DA4" wp14:editId="7F2F804F">
              <wp:simplePos x="0" y="0"/>
              <wp:positionH relativeFrom="page">
                <wp:posOffset>-409575</wp:posOffset>
              </wp:positionH>
              <wp:positionV relativeFrom="paragraph">
                <wp:posOffset>376554</wp:posOffset>
              </wp:positionV>
              <wp:extent cx="7991475" cy="2381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991475" cy="238125"/>
                      </a:xfrm>
                      <a:prstGeom prst="rect">
                        <a:avLst/>
                      </a:prstGeom>
                      <a:solidFill>
                        <a:srgbClr val="40D1F5"/>
                      </a:solidFill>
                    </wps:spPr>
                    <wps:bodyPr vertOverflow="overflow" horzOverflow="overflow" vert="horz" lIns="91440" tIns="45720" rIns="91440" bIns="45720" anchor="ctr"/>
                  </wps:wsp>
                </a:graphicData>
              </a:graphic>
            </wp:anchor>
          </w:drawing>
        </mc:Choice>
        <mc:Fallback xmlns:arto="http://schemas.microsoft.com/office/word/2006/arto">
          <w:pict>
            <v:rect w14:anchorId="2773B128" id="drawingObject4" o:spid="_x0000_s1026" style="position:absolute;margin-left:-32.25pt;margin-top:29.65pt;width:629.25pt;height:18.75pt;z-index:2516582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" fillcolor="#40d1f5" stroked="f">
              <w10:wrap anchorx="page"/>
            </v:rect>
          </w:pict>
        </mc:Fallback>
      </mc:AlternateContent>
    </w:r>
    <w:r>
      <w:t>*</w:t>
    </w:r>
    <w:r>
      <w:rPr>
        <w:sz w:val="20"/>
        <w:szCs w:val="20"/>
      </w:rPr>
      <w:t>Assumed impacted parties of the proposed change, all parties are encouraged to review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5EF66" w14:textId="77777777" w:rsidR="00DB017B" w:rsidRDefault="00DB0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52291" w14:textId="77777777" w:rsidR="00ED37B1" w:rsidRDefault="00ED37B1">
      <w:pPr>
        <w:spacing w:after="0" w:line="240" w:lineRule="auto"/>
      </w:pPr>
      <w:r>
        <w:separator/>
      </w:r>
    </w:p>
  </w:footnote>
  <w:footnote w:type="continuationSeparator" w:id="0">
    <w:p w14:paraId="6F7487B1" w14:textId="77777777" w:rsidR="00ED37B1" w:rsidRDefault="00ED37B1">
      <w:pPr>
        <w:spacing w:after="0" w:line="240" w:lineRule="auto"/>
      </w:pPr>
      <w:r>
        <w:continuationSeparator/>
      </w:r>
    </w:p>
  </w:footnote>
  <w:footnote w:type="continuationNotice" w:id="1">
    <w:p w14:paraId="1A5AAA19" w14:textId="77777777" w:rsidR="00ED37B1" w:rsidRDefault="00ED37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29C08" w14:textId="77777777" w:rsidR="00DB017B" w:rsidRDefault="00DB0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207C6" w14:textId="77777777" w:rsidR="00DB017B" w:rsidRDefault="0036342A">
    <w:pPr>
      <w:pStyle w:val="Header"/>
    </w:pPr>
    <w:r>
      <w:rPr>
        <w:noProof/>
      </w:rPr>
      <mc:AlternateContent>
        <mc:Choice Requires="wps">
          <w:drawing>
            <wp:anchor distT="0" distB="0" distL="114300" distR="114300" simplePos="0" relativeHeight="251658240" behindDoc="0" locked="0" layoutInCell="1" allowOverlap="1" wp14:anchorId="6B60A767" wp14:editId="76030CFB">
              <wp:simplePos x="0" y="0"/>
              <wp:positionH relativeFrom="page">
                <wp:posOffset>-383540</wp:posOffset>
              </wp:positionH>
              <wp:positionV relativeFrom="paragraph">
                <wp:posOffset>-452120</wp:posOffset>
              </wp:positionV>
              <wp:extent cx="8001000" cy="3048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304800"/>
                      </a:xfrm>
                      <a:prstGeom prst="rect">
                        <a:avLst/>
                      </a:prstGeom>
                      <a:solidFill>
                        <a:srgbClr val="3E5AA8"/>
                      </a:solidFill>
                    </wps:spPr>
                    <wps:bodyPr vertOverflow="overflow" horzOverflow="overflow" vert="horz" lIns="91440" tIns="45720" rIns="91440" bIns="45720" anchor="ctr"/>
                  </wps:wsp>
                </a:graphicData>
              </a:graphic>
            </wp:anchor>
          </w:drawing>
        </mc:Choice>
        <mc:Fallback xmlns:arto="http://schemas.microsoft.com/office/word/2006/arto">
          <w:pict>
            <v:rect w14:anchorId="34C83B64" id="drawingObject1" o:spid="_x0000_s1026" style="position:absolute;margin-left:-30.2pt;margin-top:-35.6pt;width:630pt;height:24pt;z-index:25165824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" fillcolor="#3e5aa8" stroked="f">
              <w10:wrap anchorx="page"/>
            </v:rect>
          </w:pict>
        </mc:Fallback>
      </mc:AlternateContent>
    </w:r>
    <w:r>
      <w:rPr>
        <w:noProof/>
      </w:rPr>
      <w:drawing>
        <wp:anchor distT="0" distB="0" distL="114300" distR="114300" simplePos="0" relativeHeight="251658241" behindDoc="0" locked="0" layoutInCell="1" allowOverlap="1" wp14:anchorId="6E15EF0B" wp14:editId="5A806E8F">
          <wp:simplePos x="0" y="0"/>
          <wp:positionH relativeFrom="margin">
            <wp:align>right</wp:align>
          </wp:positionH>
          <wp:positionV relativeFrom="paragraph">
            <wp:posOffset>3175</wp:posOffset>
          </wp:positionV>
          <wp:extent cx="2066926" cy="325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pic:blipFill>
                <pic:spPr>
                  <a:xfrm>
                    <a:off x="0" y="0"/>
                    <a:ext cx="2066926" cy="325750"/>
                  </a:xfrm>
                  <a:prstGeom prst="rect">
                    <a:avLst/>
                  </a:prstGeom>
                  <a:noFill/>
                </pic:spPr>
              </pic:pic>
            </a:graphicData>
          </a:graphic>
        </wp:anchor>
      </w:drawing>
    </w:r>
  </w:p>
  <w:p w14:paraId="6F310D48" w14:textId="77777777" w:rsidR="00DB017B" w:rsidRDefault="00DB017B">
    <w:pPr>
      <w:pStyle w:val="Header"/>
    </w:pPr>
  </w:p>
  <w:p w14:paraId="47D77D4A" w14:textId="77777777" w:rsidR="00DB017B" w:rsidRDefault="00DB01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481E2" w14:textId="77777777" w:rsidR="00DB017B" w:rsidRDefault="00DB0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19"/>
    <w:multiLevelType w:val="hybridMultilevel"/>
    <w:tmpl w:val="742A05BE"/>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 w15:restartNumberingAfterBreak="0">
    <w:nsid w:val="143743E7"/>
    <w:multiLevelType w:val="hybridMultilevel"/>
    <w:tmpl w:val="4D7C20E2"/>
    <w:name w:val="ListStyle6"/>
    <w:styleLink w:val="ListStyle6"/>
    <w:lvl w:ilvl="0" w:tplc="E226894A">
      <w:start w:val="1"/>
      <w:numFmt w:val="bullet"/>
      <w:lvlText w:val=""/>
      <w:lvlJc w:val="left"/>
      <w:pPr>
        <w:ind w:left="720" w:hanging="360"/>
      </w:pPr>
      <w:rPr>
        <w:rFonts w:ascii="Symbol" w:hAnsi="Symbol"/>
      </w:rPr>
    </w:lvl>
    <w:lvl w:ilvl="1" w:tplc="7A9C3478">
      <w:start w:val="1"/>
      <w:numFmt w:val="bullet"/>
      <w:lvlText w:val="o"/>
      <w:lvlJc w:val="left"/>
      <w:pPr>
        <w:ind w:left="1440" w:hanging="360"/>
      </w:pPr>
      <w:rPr>
        <w:rFonts w:ascii="Courier New" w:hAnsi="Courier New" w:cs="Courier New"/>
      </w:rPr>
    </w:lvl>
    <w:lvl w:ilvl="2" w:tplc="32E843FE">
      <w:start w:val="1"/>
      <w:numFmt w:val="bullet"/>
      <w:lvlText w:val=""/>
      <w:lvlJc w:val="left"/>
      <w:pPr>
        <w:ind w:left="2160" w:hanging="360"/>
      </w:pPr>
      <w:rPr>
        <w:rFonts w:ascii="Wingdings" w:hAnsi="Wingdings"/>
      </w:rPr>
    </w:lvl>
    <w:lvl w:ilvl="3" w:tplc="F5FEC370">
      <w:start w:val="1"/>
      <w:numFmt w:val="bullet"/>
      <w:lvlText w:val=""/>
      <w:lvlJc w:val="left"/>
      <w:pPr>
        <w:ind w:left="2880" w:hanging="360"/>
      </w:pPr>
      <w:rPr>
        <w:rFonts w:ascii="Symbol" w:hAnsi="Symbol"/>
      </w:rPr>
    </w:lvl>
    <w:lvl w:ilvl="4" w:tplc="3DE603FA">
      <w:start w:val="1"/>
      <w:numFmt w:val="bullet"/>
      <w:lvlText w:val="o"/>
      <w:lvlJc w:val="left"/>
      <w:pPr>
        <w:ind w:left="3600" w:hanging="360"/>
      </w:pPr>
      <w:rPr>
        <w:rFonts w:ascii="Courier New" w:hAnsi="Courier New" w:cs="Courier New"/>
      </w:rPr>
    </w:lvl>
    <w:lvl w:ilvl="5" w:tplc="0F14F8C8">
      <w:start w:val="1"/>
      <w:numFmt w:val="bullet"/>
      <w:lvlText w:val=""/>
      <w:lvlJc w:val="left"/>
      <w:pPr>
        <w:ind w:left="4320" w:hanging="360"/>
      </w:pPr>
      <w:rPr>
        <w:rFonts w:ascii="Wingdings" w:hAnsi="Wingdings"/>
      </w:rPr>
    </w:lvl>
    <w:lvl w:ilvl="6" w:tplc="B836675C">
      <w:start w:val="1"/>
      <w:numFmt w:val="bullet"/>
      <w:lvlText w:val=""/>
      <w:lvlJc w:val="left"/>
      <w:pPr>
        <w:ind w:left="5040" w:hanging="360"/>
      </w:pPr>
      <w:rPr>
        <w:rFonts w:ascii="Symbol" w:hAnsi="Symbol"/>
      </w:rPr>
    </w:lvl>
    <w:lvl w:ilvl="7" w:tplc="B71A0F90">
      <w:start w:val="1"/>
      <w:numFmt w:val="bullet"/>
      <w:lvlText w:val="o"/>
      <w:lvlJc w:val="left"/>
      <w:pPr>
        <w:ind w:left="5760" w:hanging="360"/>
      </w:pPr>
      <w:rPr>
        <w:rFonts w:ascii="Courier New" w:hAnsi="Courier New" w:cs="Courier New"/>
      </w:rPr>
    </w:lvl>
    <w:lvl w:ilvl="8" w:tplc="7B829D96">
      <w:start w:val="1"/>
      <w:numFmt w:val="bullet"/>
      <w:lvlText w:val=""/>
      <w:lvlJc w:val="left"/>
      <w:pPr>
        <w:ind w:left="6480" w:hanging="360"/>
      </w:pPr>
      <w:rPr>
        <w:rFonts w:ascii="Wingdings" w:hAnsi="Wingdings"/>
      </w:rPr>
    </w:lvl>
  </w:abstractNum>
  <w:abstractNum w:abstractNumId="2" w15:restartNumberingAfterBreak="0">
    <w:nsid w:val="17D87CED"/>
    <w:multiLevelType w:val="multilevel"/>
    <w:tmpl w:val="946210A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D36635"/>
    <w:multiLevelType w:val="multilevel"/>
    <w:tmpl w:val="8F7CF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B860D4"/>
    <w:multiLevelType w:val="hybridMultilevel"/>
    <w:tmpl w:val="92D219B6"/>
    <w:lvl w:ilvl="0" w:tplc="FFFFFFFF">
      <w:start w:val="1"/>
      <w:numFmt w:val="bullet"/>
      <w:lvlText w:val=""/>
      <w:lvlJc w:val="left"/>
      <w:pPr>
        <w:ind w:left="1593" w:hanging="360"/>
      </w:pPr>
      <w:rPr>
        <w:rFonts w:ascii="Symbol" w:hAnsi="Symbol" w:hint="default"/>
      </w:rPr>
    </w:lvl>
    <w:lvl w:ilvl="1" w:tplc="08090001">
      <w:start w:val="1"/>
      <w:numFmt w:val="bullet"/>
      <w:lvlText w:val=""/>
      <w:lvlJc w:val="left"/>
      <w:pPr>
        <w:ind w:left="2313" w:hanging="360"/>
      </w:pPr>
      <w:rPr>
        <w:rFonts w:ascii="Symbol" w:hAnsi="Symbol" w:hint="default"/>
      </w:rPr>
    </w:lvl>
    <w:lvl w:ilvl="2" w:tplc="FFFFFFFF" w:tentative="1">
      <w:start w:val="1"/>
      <w:numFmt w:val="bullet"/>
      <w:lvlText w:val=""/>
      <w:lvlJc w:val="left"/>
      <w:pPr>
        <w:ind w:left="3033" w:hanging="360"/>
      </w:pPr>
      <w:rPr>
        <w:rFonts w:ascii="Wingdings" w:hAnsi="Wingdings" w:hint="default"/>
      </w:rPr>
    </w:lvl>
    <w:lvl w:ilvl="3" w:tplc="FFFFFFFF" w:tentative="1">
      <w:start w:val="1"/>
      <w:numFmt w:val="bullet"/>
      <w:lvlText w:val=""/>
      <w:lvlJc w:val="left"/>
      <w:pPr>
        <w:ind w:left="3753" w:hanging="360"/>
      </w:pPr>
      <w:rPr>
        <w:rFonts w:ascii="Symbol" w:hAnsi="Symbol" w:hint="default"/>
      </w:rPr>
    </w:lvl>
    <w:lvl w:ilvl="4" w:tplc="FFFFFFFF" w:tentative="1">
      <w:start w:val="1"/>
      <w:numFmt w:val="bullet"/>
      <w:lvlText w:val="o"/>
      <w:lvlJc w:val="left"/>
      <w:pPr>
        <w:ind w:left="4473" w:hanging="360"/>
      </w:pPr>
      <w:rPr>
        <w:rFonts w:ascii="Courier New" w:hAnsi="Courier New" w:cs="Courier New" w:hint="default"/>
      </w:rPr>
    </w:lvl>
    <w:lvl w:ilvl="5" w:tplc="FFFFFFFF" w:tentative="1">
      <w:start w:val="1"/>
      <w:numFmt w:val="bullet"/>
      <w:lvlText w:val=""/>
      <w:lvlJc w:val="left"/>
      <w:pPr>
        <w:ind w:left="5193" w:hanging="360"/>
      </w:pPr>
      <w:rPr>
        <w:rFonts w:ascii="Wingdings" w:hAnsi="Wingdings" w:hint="default"/>
      </w:rPr>
    </w:lvl>
    <w:lvl w:ilvl="6" w:tplc="FFFFFFFF" w:tentative="1">
      <w:start w:val="1"/>
      <w:numFmt w:val="bullet"/>
      <w:lvlText w:val=""/>
      <w:lvlJc w:val="left"/>
      <w:pPr>
        <w:ind w:left="5913" w:hanging="360"/>
      </w:pPr>
      <w:rPr>
        <w:rFonts w:ascii="Symbol" w:hAnsi="Symbol" w:hint="default"/>
      </w:rPr>
    </w:lvl>
    <w:lvl w:ilvl="7" w:tplc="FFFFFFFF" w:tentative="1">
      <w:start w:val="1"/>
      <w:numFmt w:val="bullet"/>
      <w:lvlText w:val="o"/>
      <w:lvlJc w:val="left"/>
      <w:pPr>
        <w:ind w:left="6633" w:hanging="360"/>
      </w:pPr>
      <w:rPr>
        <w:rFonts w:ascii="Courier New" w:hAnsi="Courier New" w:cs="Courier New" w:hint="default"/>
      </w:rPr>
    </w:lvl>
    <w:lvl w:ilvl="8" w:tplc="FFFFFFFF" w:tentative="1">
      <w:start w:val="1"/>
      <w:numFmt w:val="bullet"/>
      <w:lvlText w:val=""/>
      <w:lvlJc w:val="left"/>
      <w:pPr>
        <w:ind w:left="7353" w:hanging="360"/>
      </w:pPr>
      <w:rPr>
        <w:rFonts w:ascii="Wingdings" w:hAnsi="Wingdings" w:hint="default"/>
      </w:rPr>
    </w:lvl>
  </w:abstractNum>
  <w:abstractNum w:abstractNumId="5" w15:restartNumberingAfterBreak="0">
    <w:nsid w:val="614D0E1A"/>
    <w:multiLevelType w:val="multilevel"/>
    <w:tmpl w:val="4CDC0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5F661F"/>
    <w:multiLevelType w:val="multilevel"/>
    <w:tmpl w:val="57469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3528456">
    <w:abstractNumId w:val="1"/>
  </w:num>
  <w:num w:numId="2" w16cid:durableId="1361399122">
    <w:abstractNumId w:val="5"/>
  </w:num>
  <w:num w:numId="3" w16cid:durableId="1537808800">
    <w:abstractNumId w:val="2"/>
  </w:num>
  <w:num w:numId="4" w16cid:durableId="971254566">
    <w:abstractNumId w:val="0"/>
  </w:num>
  <w:num w:numId="5" w16cid:durableId="167330107">
    <w:abstractNumId w:val="6"/>
  </w:num>
  <w:num w:numId="6" w16cid:durableId="1012955185">
    <w:abstractNumId w:val="3"/>
  </w:num>
  <w:num w:numId="7" w16cid:durableId="40129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17B"/>
    <w:rsid w:val="000D6E7C"/>
    <w:rsid w:val="0015381D"/>
    <w:rsid w:val="001E40E0"/>
    <w:rsid w:val="0020733A"/>
    <w:rsid w:val="002A4257"/>
    <w:rsid w:val="002D5A6C"/>
    <w:rsid w:val="002D5D7F"/>
    <w:rsid w:val="002F5BFE"/>
    <w:rsid w:val="0032380B"/>
    <w:rsid w:val="0032562D"/>
    <w:rsid w:val="00337B09"/>
    <w:rsid w:val="0036342A"/>
    <w:rsid w:val="00383FB3"/>
    <w:rsid w:val="003A0792"/>
    <w:rsid w:val="003A7DEF"/>
    <w:rsid w:val="00404957"/>
    <w:rsid w:val="0041244D"/>
    <w:rsid w:val="0043638F"/>
    <w:rsid w:val="005901DB"/>
    <w:rsid w:val="005B77BB"/>
    <w:rsid w:val="005C24CB"/>
    <w:rsid w:val="005D1EE7"/>
    <w:rsid w:val="005E7693"/>
    <w:rsid w:val="00632685"/>
    <w:rsid w:val="0064090E"/>
    <w:rsid w:val="00670656"/>
    <w:rsid w:val="006C3A47"/>
    <w:rsid w:val="006C5F0F"/>
    <w:rsid w:val="00742B4B"/>
    <w:rsid w:val="0074335F"/>
    <w:rsid w:val="007E1535"/>
    <w:rsid w:val="00824224"/>
    <w:rsid w:val="00887669"/>
    <w:rsid w:val="00983905"/>
    <w:rsid w:val="009A29A1"/>
    <w:rsid w:val="009F35CF"/>
    <w:rsid w:val="009F4CE5"/>
    <w:rsid w:val="00A53A43"/>
    <w:rsid w:val="00A820D2"/>
    <w:rsid w:val="00AD3CFF"/>
    <w:rsid w:val="00AE1745"/>
    <w:rsid w:val="00B0679A"/>
    <w:rsid w:val="00B87C21"/>
    <w:rsid w:val="00BB162D"/>
    <w:rsid w:val="00BC3B38"/>
    <w:rsid w:val="00BD0A34"/>
    <w:rsid w:val="00C57F8E"/>
    <w:rsid w:val="00C863DD"/>
    <w:rsid w:val="00C9016D"/>
    <w:rsid w:val="00C92534"/>
    <w:rsid w:val="00C95493"/>
    <w:rsid w:val="00CD0EF0"/>
    <w:rsid w:val="00CD3D93"/>
    <w:rsid w:val="00D055A7"/>
    <w:rsid w:val="00D16431"/>
    <w:rsid w:val="00D22EB0"/>
    <w:rsid w:val="00DB017B"/>
    <w:rsid w:val="00DB6B45"/>
    <w:rsid w:val="00DE248A"/>
    <w:rsid w:val="00E43BCE"/>
    <w:rsid w:val="00EC520D"/>
    <w:rsid w:val="00ED37B1"/>
    <w:rsid w:val="00ED695F"/>
    <w:rsid w:val="00EF6F00"/>
    <w:rsid w:val="00F20C3C"/>
    <w:rsid w:val="00F306BA"/>
    <w:rsid w:val="00F770C7"/>
    <w:rsid w:val="00F87D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FA038"/>
  <w15:docId w15:val="{69DAD10D-C728-48E2-B1B4-8B8F3B78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keepLines/>
      <w:spacing w:before="480" w:after="0"/>
      <w:outlineLvl w:val="0"/>
    </w:pPr>
    <w:rPr>
      <w:b/>
      <w:bCs/>
      <w:color w:val="3E5AA8"/>
      <w:sz w:val="28"/>
      <w:szCs w:val="28"/>
    </w:rPr>
  </w:style>
  <w:style w:type="paragraph" w:styleId="Heading2">
    <w:name w:val="heading 2"/>
    <w:basedOn w:val="Normal"/>
    <w:uiPriority w:val="9"/>
    <w:semiHidden/>
    <w:unhideWhenUsed/>
    <w:qFormat/>
    <w:pPr>
      <w:keepNext/>
      <w:keepLines/>
      <w:spacing w:before="200" w:after="0"/>
      <w:outlineLvl w:val="1"/>
    </w:pPr>
    <w:rPr>
      <w:b/>
      <w:bCs/>
      <w:color w:val="6440A3"/>
      <w:sz w:val="26"/>
      <w:szCs w:val="26"/>
    </w:rPr>
  </w:style>
  <w:style w:type="paragraph" w:styleId="Heading3">
    <w:name w:val="heading 3"/>
    <w:basedOn w:val="Normal"/>
    <w:uiPriority w:val="9"/>
    <w:semiHidden/>
    <w:unhideWhenUsed/>
    <w:qFormat/>
    <w:pPr>
      <w:keepNext/>
      <w:keepLines/>
      <w:spacing w:before="200" w:after="0"/>
      <w:outlineLvl w:val="2"/>
    </w:pPr>
    <w:rPr>
      <w:b/>
      <w:bCs/>
      <w:color w:val="40D1F5"/>
    </w:rPr>
  </w:style>
  <w:style w:type="paragraph" w:styleId="Heading4">
    <w:name w:val="heading 4"/>
    <w:basedOn w:val="Normal"/>
    <w:uiPriority w:val="9"/>
    <w:semiHidden/>
    <w:unhideWhenUsed/>
    <w:qFormat/>
    <w:pPr>
      <w:keepNext/>
      <w:keepLines/>
      <w:spacing w:before="200" w:after="0"/>
      <w:outlineLvl w:val="3"/>
    </w:pPr>
    <w:rPr>
      <w:b/>
      <w:bCs/>
      <w:i/>
      <w:iCs/>
      <w:color w:val="3E5AA8"/>
    </w:rPr>
  </w:style>
  <w:style w:type="paragraph" w:styleId="Heading5">
    <w:name w:val="heading 5"/>
    <w:basedOn w:val="Normal"/>
    <w:uiPriority w:val="9"/>
    <w:semiHidden/>
    <w:unhideWhenUsed/>
    <w:qFormat/>
    <w:pPr>
      <w:keepNext/>
      <w:keepLines/>
      <w:spacing w:before="200" w:after="0"/>
      <w:outlineLvl w:val="4"/>
    </w:pPr>
    <w:rPr>
      <w:color w:val="1F2D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pPr>
      <w:spacing w:after="0" w:line="240" w:lineRule="auto"/>
    </w:pPr>
  </w:style>
  <w:style w:type="character" w:customStyle="1" w:styleId="Heading1Char">
    <w:name w:val="Heading 1 Char"/>
    <w:basedOn w:val="DefaultParagraphFont"/>
    <w:qFormat/>
    <w:rPr>
      <w:rFonts w:ascii="Arial" w:hAnsi="Arial"/>
      <w:b/>
      <w:bCs/>
      <w:color w:val="3E5AA8"/>
      <w:sz w:val="28"/>
      <w:szCs w:val="28"/>
    </w:rPr>
  </w:style>
  <w:style w:type="character" w:customStyle="1" w:styleId="Heading2Char">
    <w:name w:val="Heading 2 Char"/>
    <w:basedOn w:val="DefaultParagraphFont"/>
    <w:qFormat/>
    <w:rPr>
      <w:rFonts w:ascii="Arial" w:hAnsi="Arial"/>
      <w:b/>
      <w:bCs/>
      <w:color w:val="6440A3"/>
      <w:sz w:val="26"/>
      <w:szCs w:val="26"/>
    </w:rPr>
  </w:style>
  <w:style w:type="paragraph" w:styleId="Title">
    <w:name w:val="Title"/>
    <w:basedOn w:val="Normal"/>
    <w:uiPriority w:val="10"/>
    <w:qFormat/>
    <w:pPr>
      <w:pBdr>
        <w:bottom w:val="single" w:sz="8" w:space="4" w:color="3E5AA8"/>
      </w:pBdr>
      <w:spacing w:after="300" w:line="240" w:lineRule="auto"/>
      <w:contextualSpacing/>
    </w:pPr>
    <w:rPr>
      <w:b/>
      <w:bCs/>
      <w:color w:val="1D3E61"/>
      <w:spacing w:val="5"/>
      <w:kern w:val="28"/>
      <w:sz w:val="52"/>
      <w:szCs w:val="52"/>
    </w:rPr>
  </w:style>
  <w:style w:type="character" w:customStyle="1" w:styleId="TitleChar">
    <w:name w:val="Title Char"/>
    <w:basedOn w:val="DefaultParagraphFont"/>
    <w:qFormat/>
    <w:rPr>
      <w:rFonts w:ascii="Arial" w:hAnsi="Arial"/>
      <w:b/>
      <w:bCs/>
      <w:color w:val="1D3E61"/>
      <w:spacing w:val="5"/>
      <w:kern w:val="28"/>
      <w:sz w:val="52"/>
      <w:szCs w:val="52"/>
    </w:rPr>
  </w:style>
  <w:style w:type="paragraph" w:styleId="Subtitle">
    <w:name w:val="Subtitle"/>
    <w:basedOn w:val="Normal"/>
    <w:uiPriority w:val="11"/>
    <w:qFormat/>
    <w:rPr>
      <w:i/>
      <w:iCs/>
      <w:color w:val="56CF9E"/>
      <w:spacing w:val="15"/>
      <w:sz w:val="24"/>
      <w:szCs w:val="24"/>
    </w:rPr>
  </w:style>
  <w:style w:type="character" w:customStyle="1" w:styleId="SubtitleChar">
    <w:name w:val="Subtitle Char"/>
    <w:basedOn w:val="DefaultParagraphFont"/>
    <w:qFormat/>
    <w:rPr>
      <w:rFonts w:ascii="Arial" w:hAnsi="Arial"/>
      <w:i/>
      <w:iCs/>
      <w:color w:val="56CF9E"/>
      <w:spacing w:val="15"/>
      <w:sz w:val="24"/>
      <w:szCs w:val="24"/>
    </w:rPr>
  </w:style>
  <w:style w:type="character" w:styleId="SubtleEmphasis">
    <w:name w:val="Subtle Emphasis"/>
    <w:basedOn w:val="DefaultParagraphFont"/>
    <w:qFormat/>
    <w:rPr>
      <w:rFonts w:ascii="Arial" w:hAnsi="Arial"/>
      <w:i/>
      <w:iCs/>
      <w:color w:val="808080"/>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qFormat/>
    <w:rPr>
      <w:rFonts w:ascii="Arial" w:hAnsi="Arial"/>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qFormat/>
    <w:rPr>
      <w:rFonts w:ascii="Arial" w:hAnsi="Arial"/>
    </w:rPr>
  </w:style>
  <w:style w:type="character" w:customStyle="1" w:styleId="Heading3Char">
    <w:name w:val="Heading 3 Char"/>
    <w:basedOn w:val="DefaultParagraphFont"/>
    <w:qFormat/>
    <w:rPr>
      <w:rFonts w:ascii="Arial" w:hAnsi="Arial"/>
      <w:b/>
      <w:bCs/>
      <w:color w:val="40D1F5"/>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6440A3"/>
      <w:u w:val="single"/>
    </w:rPr>
  </w:style>
  <w:style w:type="character" w:customStyle="1" w:styleId="Heading4Char">
    <w:name w:val="Heading 4 Char"/>
    <w:basedOn w:val="DefaultParagraphFont"/>
    <w:qFormat/>
    <w:rPr>
      <w:rFonts w:ascii="Arial" w:hAnsi="Arial"/>
      <w:b/>
      <w:bCs/>
      <w:i/>
      <w:iCs/>
      <w:color w:val="3E5AA8"/>
    </w:rPr>
  </w:style>
  <w:style w:type="character" w:customStyle="1" w:styleId="Heading5Char">
    <w:name w:val="Heading 5 Char"/>
    <w:basedOn w:val="DefaultParagraphFont"/>
    <w:qFormat/>
    <w:rPr>
      <w:rFonts w:ascii="Arial" w:hAnsi="Arial"/>
      <w:color w:val="1F2D54"/>
    </w:rPr>
  </w:style>
  <w:style w:type="character" w:styleId="IntenseEmphasis">
    <w:name w:val="Intense Emphasis"/>
    <w:basedOn w:val="DefaultParagraphFont"/>
    <w:qFormat/>
    <w:rPr>
      <w:b/>
      <w:bCs/>
      <w:i/>
      <w:iCs/>
      <w:color w:val="3E5AA8"/>
    </w:rPr>
  </w:style>
  <w:style w:type="character" w:styleId="Strong">
    <w:name w:val="Strong"/>
    <w:basedOn w:val="DefaultParagraphFont"/>
    <w:qFormat/>
    <w:rPr>
      <w:b/>
      <w:bCs/>
    </w:rPr>
  </w:style>
  <w:style w:type="paragraph" w:styleId="Quote">
    <w:name w:val="Quote"/>
    <w:basedOn w:val="Normal"/>
    <w:qFormat/>
    <w:rPr>
      <w:i/>
      <w:iCs/>
      <w:color w:val="000000"/>
    </w:rPr>
  </w:style>
  <w:style w:type="character" w:customStyle="1" w:styleId="QuoteChar">
    <w:name w:val="Quote Char"/>
    <w:basedOn w:val="DefaultParagraphFont"/>
    <w:qFormat/>
    <w:rPr>
      <w:rFonts w:ascii="Arial" w:hAnsi="Arial"/>
      <w:i/>
      <w:iCs/>
      <w:color w:val="000000"/>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uiPriority w:val="99"/>
    <w:qFormat/>
    <w:pPr>
      <w:spacing w:line="240" w:lineRule="auto"/>
    </w:pPr>
    <w:rPr>
      <w:sz w:val="20"/>
      <w:szCs w:val="20"/>
    </w:rPr>
  </w:style>
  <w:style w:type="character" w:customStyle="1" w:styleId="CommentTextChar">
    <w:name w:val="Comment Text Char"/>
    <w:basedOn w:val="DefaultParagraphFont"/>
    <w:uiPriority w:val="99"/>
    <w:qFormat/>
    <w:rPr>
      <w:rFonts w:ascii="Arial" w:hAnsi="Arial"/>
      <w:sz w:val="20"/>
      <w:szCs w:val="20"/>
    </w:rPr>
  </w:style>
  <w:style w:type="paragraph" w:styleId="CommentSubject">
    <w:name w:val="annotation subject"/>
    <w:basedOn w:val="CommentText"/>
    <w:qFormat/>
    <w:rPr>
      <w:b/>
      <w:bCs/>
    </w:rPr>
  </w:style>
  <w:style w:type="character" w:customStyle="1" w:styleId="CommentSubjectChar">
    <w:name w:val="Comment Subject Char"/>
    <w:basedOn w:val="CommentTextChar"/>
    <w:qFormat/>
    <w:rPr>
      <w:rFonts w:ascii="Arial" w:hAnsi="Arial"/>
      <w:b/>
      <w:bCs/>
      <w:sz w:val="20"/>
      <w:szCs w:val="20"/>
    </w:rPr>
  </w:style>
  <w:style w:type="character" w:styleId="PlaceholderText">
    <w:name w:val="Placeholder Text"/>
    <w:basedOn w:val="DefaultParagraphFont"/>
    <w:qFormat/>
    <w:rPr>
      <w:color w:val="808080"/>
    </w:rPr>
  </w:style>
  <w:style w:type="character" w:styleId="UnresolvedMention">
    <w:name w:val="Unresolved Mention"/>
    <w:basedOn w:val="DefaultParagraphFont"/>
    <w:qFormat/>
    <w:rPr>
      <w:color w:val="605E5C"/>
      <w:shd w:val="clear" w:color="auto" w:fill="E1DFDD"/>
    </w:rPr>
  </w:style>
  <w:style w:type="table" w:customStyle="1" w:styleId="TableGrid3">
    <w:name w:val="Table Grid3"/>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D2232A"/>
      <w:u w:val="single"/>
    </w:rPr>
  </w:style>
  <w:style w:type="numbering" w:customStyle="1" w:styleId="ListStyle6">
    <w:name w:val="ListStyle6"/>
    <w:qFormat/>
    <w:pPr>
      <w:numPr>
        <w:numId w:val="1"/>
      </w:numPr>
    </w:pPr>
  </w:style>
  <w:style w:type="character" w:customStyle="1" w:styleId="NoSpacingChar">
    <w:name w:val="No Spacing Char"/>
    <w:aliases w:val="Xo No Spacing Char"/>
    <w:basedOn w:val="DefaultParagraphFont"/>
    <w:link w:val="NoSpacing"/>
    <w:uiPriority w:val="1"/>
    <w:rsid w:val="00BC3B38"/>
  </w:style>
  <w:style w:type="paragraph" w:styleId="Revision">
    <w:name w:val="Revision"/>
    <w:hidden/>
    <w:uiPriority w:val="99"/>
    <w:semiHidden/>
    <w:rsid w:val="00BC3B38"/>
    <w:pPr>
      <w:spacing w:after="0" w:line="240" w:lineRule="auto"/>
    </w:pPr>
  </w:style>
  <w:style w:type="table" w:customStyle="1" w:styleId="TableGrid1">
    <w:name w:val="Table Grid1"/>
    <w:basedOn w:val="TableNormal"/>
    <w:next w:val="TableGrid"/>
    <w:uiPriority w:val="59"/>
    <w:rsid w:val="000D6E7C"/>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0C3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163492">
      <w:bodyDiv w:val="1"/>
      <w:marLeft w:val="0"/>
      <w:marRight w:val="0"/>
      <w:marTop w:val="0"/>
      <w:marBottom w:val="0"/>
      <w:divBdr>
        <w:top w:val="none" w:sz="0" w:space="0" w:color="auto"/>
        <w:left w:val="none" w:sz="0" w:space="0" w:color="auto"/>
        <w:bottom w:val="none" w:sz="0" w:space="0" w:color="auto"/>
        <w:right w:val="none" w:sz="0" w:space="0" w:color="auto"/>
      </w:divBdr>
    </w:div>
    <w:div w:id="168424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uklink@xoser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uklink@xoser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585-flow-weighted-average-calorific-value-phase-2-service-improvements/"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xoserve.com/calendar/dsc-delivery-sub-group-23-october-2023/"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rsidR="00087AF1" w:rsidRDefault="00087AF1">
          <w:pPr>
            <w:pStyle w:val="EC7D44A3C27349878F4D436992CADD3A"/>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F1"/>
    <w:rsid w:val="0007777F"/>
    <w:rsid w:val="00086D33"/>
    <w:rsid w:val="00087AF1"/>
    <w:rsid w:val="001C426A"/>
    <w:rsid w:val="00373F31"/>
    <w:rsid w:val="003E2CFE"/>
    <w:rsid w:val="006A469D"/>
    <w:rsid w:val="00A432B6"/>
    <w:rsid w:val="00B3392E"/>
    <w:rsid w:val="00C247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Pr>
      <w:color w:val="808080"/>
    </w:rPr>
  </w:style>
  <w:style w:type="paragraph" w:customStyle="1"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A6C203-FF31-42DA-9682-88B57C6B663C}">
  <ds:schemaRefs>
    <ds:schemaRef ds:uri="http://schemas.openxmlformats.org/officeDocument/2006/bibliography"/>
  </ds:schemaRefs>
</ds:datastoreItem>
</file>

<file path=customXml/itemProps2.xml><?xml version="1.0" encoding="utf-8"?>
<ds:datastoreItem xmlns:ds="http://schemas.openxmlformats.org/officeDocument/2006/customXml" ds:itemID="{41F6E721-0A33-4627-9777-07901AF7F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DA5FD1E4-E801-45E3-8622-5705A3614C6C}">
  <ds:schemaRefs>
    <ds:schemaRef ds:uri="13af0b2b-8185-4f6e-b1da-6ba5995e69fd"/>
    <ds:schemaRef ds:uri="103fba77-31dd-4780-83f9-c54f26c3a260"/>
    <ds:schemaRef ds:uri="http://schemas.microsoft.com/office/2006/metadata/propertie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1247</Words>
  <Characters>7109</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8340</CharactersWithSpaces>
  <SharedDoc>false</SharedDoc>
  <HLinks>
    <vt:vector size="24" baseType="variant">
      <vt:variant>
        <vt:i4>6815836</vt:i4>
      </vt:variant>
      <vt:variant>
        <vt:i4>12</vt:i4>
      </vt:variant>
      <vt:variant>
        <vt:i4>0</vt:i4>
      </vt:variant>
      <vt:variant>
        <vt:i4>5</vt:i4>
      </vt:variant>
      <vt:variant>
        <vt:lpwstr>mailto:uklink@xoserve.com</vt:lpwstr>
      </vt:variant>
      <vt:variant>
        <vt:lpwstr/>
      </vt:variant>
      <vt:variant>
        <vt:i4>720898</vt:i4>
      </vt:variant>
      <vt:variant>
        <vt:i4>9</vt:i4>
      </vt:variant>
      <vt:variant>
        <vt:i4>0</vt:i4>
      </vt:variant>
      <vt:variant>
        <vt:i4>5</vt:i4>
      </vt:variant>
      <vt:variant>
        <vt:lpwstr>https://www.xoserve.com/calendar/dsc-delivery-sub-group-23-october-2023/</vt:lpwstr>
      </vt:variant>
      <vt:variant>
        <vt:lpwstr/>
      </vt:variant>
      <vt:variant>
        <vt:i4>6815836</vt:i4>
      </vt:variant>
      <vt:variant>
        <vt:i4>3</vt:i4>
      </vt:variant>
      <vt:variant>
        <vt:i4>0</vt:i4>
      </vt:variant>
      <vt:variant>
        <vt:i4>5</vt:i4>
      </vt:variant>
      <vt:variant>
        <vt:lpwstr>mailto:uklink@xoserve.com</vt:lpwstr>
      </vt:variant>
      <vt:variant>
        <vt:lpwstr/>
      </vt:variant>
      <vt:variant>
        <vt:i4>4784220</vt:i4>
      </vt:variant>
      <vt:variant>
        <vt:i4>0</vt:i4>
      </vt:variant>
      <vt:variant>
        <vt:i4>0</vt:i4>
      </vt:variant>
      <vt:variant>
        <vt:i4>5</vt:i4>
      </vt:variant>
      <vt:variant>
        <vt:lpwstr>https://www.xoserve.com/change/customer-change-register/xrn-5585-flow-weighted-average-calorific-value-phase-2-service-improvements/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Paul Orsler</cp:lastModifiedBy>
  <cp:revision>19</cp:revision>
  <dcterms:created xsi:type="dcterms:W3CDTF">2023-10-16T16:33:00Z</dcterms:created>
  <dcterms:modified xsi:type="dcterms:W3CDTF">2023-10-16T18:14:00Z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